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4E" w:rsidRPr="00761DFD" w:rsidRDefault="00E7314E" w:rsidP="001A7AF9">
      <w:pPr>
        <w:autoSpaceDE w:val="0"/>
        <w:autoSpaceDN w:val="0"/>
        <w:adjustRightInd w:val="0"/>
        <w:spacing w:after="0" w:line="240" w:lineRule="auto"/>
        <w:rPr>
          <w:rFonts w:cstheme="minorHAnsi"/>
          <w:sz w:val="20"/>
          <w:szCs w:val="20"/>
          <w:lang w:val="en-US"/>
        </w:rPr>
      </w:pPr>
      <w:proofErr w:type="gramStart"/>
      <w:r w:rsidRPr="00761DFD">
        <w:rPr>
          <w:rFonts w:cstheme="minorHAnsi"/>
          <w:sz w:val="20"/>
          <w:szCs w:val="20"/>
          <w:lang w:val="en-US"/>
        </w:rPr>
        <w:t xml:space="preserve">Checklist </w:t>
      </w:r>
      <w:r w:rsidR="00611BAE" w:rsidRPr="00761DFD">
        <w:rPr>
          <w:rFonts w:cstheme="minorHAnsi"/>
          <w:sz w:val="20"/>
          <w:szCs w:val="20"/>
          <w:lang w:val="en-US"/>
        </w:rPr>
        <w:t>for</w:t>
      </w:r>
      <w:r w:rsidRPr="00761DFD">
        <w:rPr>
          <w:rFonts w:cstheme="minorHAnsi"/>
          <w:sz w:val="20"/>
          <w:szCs w:val="20"/>
          <w:lang w:val="en-US"/>
        </w:rPr>
        <w:t xml:space="preserve"> T</w:t>
      </w:r>
      <w:r w:rsidR="00611BAE" w:rsidRPr="00761DFD">
        <w:rPr>
          <w:rFonts w:cstheme="minorHAnsi"/>
          <w:sz w:val="20"/>
          <w:szCs w:val="20"/>
          <w:lang w:val="en-US"/>
        </w:rPr>
        <w:t>h</w:t>
      </w:r>
      <w:r w:rsidRPr="00761DFD">
        <w:rPr>
          <w:rFonts w:cstheme="minorHAnsi"/>
          <w:sz w:val="20"/>
          <w:szCs w:val="20"/>
          <w:lang w:val="en-US"/>
        </w:rPr>
        <w:t xml:space="preserve">esis </w:t>
      </w:r>
      <w:r w:rsidR="00611BAE" w:rsidRPr="00761DFD">
        <w:rPr>
          <w:rFonts w:cstheme="minorHAnsi"/>
          <w:sz w:val="20"/>
          <w:szCs w:val="20"/>
          <w:lang w:val="en-US"/>
        </w:rPr>
        <w:t>that include experimental animals</w:t>
      </w:r>
      <w:r w:rsidR="00760960">
        <w:rPr>
          <w:rFonts w:cstheme="minorHAnsi"/>
          <w:sz w:val="20"/>
          <w:szCs w:val="20"/>
          <w:lang w:val="en-US"/>
        </w:rPr>
        <w:t>.</w:t>
      </w:r>
      <w:proofErr w:type="gramEnd"/>
      <w:r w:rsidR="00760960">
        <w:rPr>
          <w:rFonts w:cstheme="minorHAnsi"/>
          <w:sz w:val="20"/>
          <w:szCs w:val="20"/>
          <w:lang w:val="en-US"/>
        </w:rPr>
        <w:t xml:space="preserve"> </w:t>
      </w:r>
      <w:r w:rsidR="00760960" w:rsidRPr="00760960">
        <w:rPr>
          <w:rFonts w:cstheme="minorHAnsi"/>
          <w:b/>
          <w:sz w:val="20"/>
          <w:szCs w:val="20"/>
          <w:lang w:val="en-US"/>
        </w:rPr>
        <w:t>EXPERIMENTAL ANIMALS ARRIVE</w:t>
      </w:r>
    </w:p>
    <w:p w:rsidR="00E7314E" w:rsidRPr="00761DFD" w:rsidRDefault="00E7314E">
      <w:pPr>
        <w:autoSpaceDE w:val="0"/>
        <w:autoSpaceDN w:val="0"/>
        <w:adjustRightInd w:val="0"/>
        <w:spacing w:after="0" w:line="240" w:lineRule="auto"/>
        <w:rPr>
          <w:rFonts w:cstheme="minorHAnsi"/>
          <w:sz w:val="20"/>
          <w:szCs w:val="20"/>
          <w:lang w:val="en-US"/>
        </w:rPr>
      </w:pPr>
    </w:p>
    <w:tbl>
      <w:tblPr>
        <w:tblStyle w:val="Tablaconcuadrcula"/>
        <w:tblW w:w="0" w:type="auto"/>
        <w:tblLook w:val="04A0" w:firstRow="1" w:lastRow="0" w:firstColumn="1" w:lastColumn="0" w:noHBand="0" w:noVBand="1"/>
      </w:tblPr>
      <w:tblGrid>
        <w:gridCol w:w="1165"/>
        <w:gridCol w:w="11186"/>
        <w:gridCol w:w="850"/>
      </w:tblGrid>
      <w:tr w:rsidR="00761DFD" w:rsidRPr="00761DFD" w:rsidTr="00B54599">
        <w:tc>
          <w:tcPr>
            <w:tcW w:w="1165" w:type="dxa"/>
          </w:tcPr>
          <w:p w:rsidR="00E7314E" w:rsidRPr="00761DFD" w:rsidRDefault="006E4AAB" w:rsidP="00681CF1">
            <w:pPr>
              <w:spacing w:line="276" w:lineRule="auto"/>
              <w:rPr>
                <w:rFonts w:cstheme="minorHAnsi"/>
                <w:b/>
                <w:sz w:val="20"/>
                <w:szCs w:val="20"/>
                <w:lang w:val="en-US"/>
              </w:rPr>
            </w:pPr>
            <w:r w:rsidRPr="00761DFD">
              <w:rPr>
                <w:rFonts w:cstheme="minorHAnsi"/>
                <w:b/>
                <w:sz w:val="20"/>
                <w:szCs w:val="20"/>
                <w:lang w:val="en-US"/>
              </w:rPr>
              <w:t>Yes/No</w:t>
            </w:r>
            <w:r w:rsidR="00E7314E" w:rsidRPr="00761DFD">
              <w:rPr>
                <w:rFonts w:cstheme="minorHAnsi"/>
                <w:b/>
                <w:sz w:val="20"/>
                <w:szCs w:val="20"/>
                <w:lang w:val="en-US"/>
              </w:rPr>
              <w:t>/NA</w:t>
            </w:r>
          </w:p>
        </w:tc>
        <w:tc>
          <w:tcPr>
            <w:tcW w:w="11186" w:type="dxa"/>
          </w:tcPr>
          <w:p w:rsidR="00E7314E" w:rsidRPr="00761DFD" w:rsidRDefault="00E7314E" w:rsidP="00681CF1">
            <w:pPr>
              <w:spacing w:line="276" w:lineRule="auto"/>
              <w:rPr>
                <w:rFonts w:cstheme="minorHAnsi"/>
                <w:b/>
                <w:sz w:val="20"/>
                <w:szCs w:val="20"/>
                <w:lang w:val="en-US"/>
              </w:rPr>
            </w:pPr>
          </w:p>
        </w:tc>
        <w:tc>
          <w:tcPr>
            <w:tcW w:w="850" w:type="dxa"/>
          </w:tcPr>
          <w:p w:rsidR="00E7314E" w:rsidRPr="00761DFD" w:rsidRDefault="00611BAE" w:rsidP="00681CF1">
            <w:pPr>
              <w:spacing w:line="276" w:lineRule="auto"/>
              <w:rPr>
                <w:rFonts w:cstheme="minorHAnsi"/>
                <w:b/>
                <w:sz w:val="20"/>
                <w:szCs w:val="20"/>
                <w:lang w:val="en-US"/>
              </w:rPr>
            </w:pPr>
            <w:r w:rsidRPr="00761DFD">
              <w:rPr>
                <w:rFonts w:cstheme="minorHAnsi"/>
                <w:b/>
                <w:sz w:val="20"/>
                <w:szCs w:val="20"/>
                <w:lang w:val="en-US"/>
              </w:rPr>
              <w:t>page</w:t>
            </w:r>
          </w:p>
        </w:tc>
      </w:tr>
      <w:tr w:rsidR="00761DFD" w:rsidRPr="00761DFD" w:rsidTr="00B54599">
        <w:tc>
          <w:tcPr>
            <w:tcW w:w="1165" w:type="dxa"/>
            <w:shd w:val="clear" w:color="auto" w:fill="DEEAF6" w:themeFill="accent5" w:themeFillTint="33"/>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DEEAF6" w:themeFill="accent5" w:themeFillTint="33"/>
          </w:tcPr>
          <w:p w:rsidR="00E7314E" w:rsidRPr="00761DFD" w:rsidRDefault="00DB16FB" w:rsidP="00681CF1">
            <w:pPr>
              <w:autoSpaceDE w:val="0"/>
              <w:autoSpaceDN w:val="0"/>
              <w:adjustRightInd w:val="0"/>
              <w:rPr>
                <w:rFonts w:cstheme="minorHAnsi"/>
                <w:b/>
                <w:sz w:val="20"/>
                <w:szCs w:val="20"/>
                <w:lang w:val="en-US"/>
              </w:rPr>
            </w:pPr>
            <w:r w:rsidRPr="00761DFD">
              <w:rPr>
                <w:rFonts w:cstheme="minorHAnsi"/>
                <w:b/>
                <w:sz w:val="20"/>
                <w:szCs w:val="20"/>
                <w:lang w:val="en-US"/>
              </w:rPr>
              <w:t>Title</w:t>
            </w:r>
          </w:p>
        </w:tc>
        <w:tc>
          <w:tcPr>
            <w:tcW w:w="850" w:type="dxa"/>
            <w:shd w:val="clear" w:color="auto" w:fill="DEEAF6" w:themeFill="accent5" w:themeFillTint="33"/>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p w:rsidR="00E7314E" w:rsidRPr="00761DFD" w:rsidRDefault="00DB16FB" w:rsidP="00DB16FB">
            <w:pPr>
              <w:autoSpaceDE w:val="0"/>
              <w:autoSpaceDN w:val="0"/>
              <w:adjustRightInd w:val="0"/>
              <w:rPr>
                <w:rFonts w:cstheme="minorHAnsi"/>
                <w:sz w:val="20"/>
                <w:szCs w:val="20"/>
                <w:lang w:val="en-US"/>
              </w:rPr>
            </w:pPr>
            <w:r w:rsidRPr="00761DFD">
              <w:rPr>
                <w:rFonts w:cstheme="minorHAnsi"/>
                <w:sz w:val="20"/>
                <w:szCs w:val="20"/>
                <w:lang w:val="en-US"/>
              </w:rPr>
              <w:t>Provide as accurate and concise a description of the content of the article as possible.</w:t>
            </w: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DEEAF6" w:themeFill="accent5" w:themeFillTint="33"/>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DEEAF6" w:themeFill="accent5" w:themeFillTint="33"/>
          </w:tcPr>
          <w:p w:rsidR="00E7314E" w:rsidRPr="00761DFD" w:rsidRDefault="00DB16FB" w:rsidP="00681CF1">
            <w:pPr>
              <w:autoSpaceDE w:val="0"/>
              <w:autoSpaceDN w:val="0"/>
              <w:adjustRightInd w:val="0"/>
              <w:rPr>
                <w:rFonts w:cstheme="minorHAnsi"/>
                <w:b/>
                <w:sz w:val="20"/>
                <w:szCs w:val="20"/>
                <w:lang w:val="en-US"/>
              </w:rPr>
            </w:pPr>
            <w:r w:rsidRPr="00761DFD">
              <w:rPr>
                <w:rFonts w:cstheme="minorHAnsi"/>
                <w:b/>
                <w:sz w:val="20"/>
                <w:szCs w:val="20"/>
                <w:lang w:val="en-US"/>
              </w:rPr>
              <w:t>Abstract</w:t>
            </w:r>
            <w:r w:rsidR="00E7314E" w:rsidRPr="00761DFD">
              <w:rPr>
                <w:rFonts w:cstheme="minorHAnsi"/>
                <w:b/>
                <w:sz w:val="20"/>
                <w:szCs w:val="20"/>
                <w:lang w:val="en-US"/>
              </w:rPr>
              <w:t xml:space="preserve"> </w:t>
            </w:r>
          </w:p>
        </w:tc>
        <w:tc>
          <w:tcPr>
            <w:tcW w:w="850" w:type="dxa"/>
            <w:shd w:val="clear" w:color="auto" w:fill="DEEAF6" w:themeFill="accent5" w:themeFillTint="33"/>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10970"/>
            </w:tblGrid>
            <w:tr w:rsidR="00761DFD" w:rsidRPr="00991CDD">
              <w:trPr>
                <w:trHeight w:val="285"/>
              </w:trPr>
              <w:tc>
                <w:tcPr>
                  <w:tcW w:w="0" w:type="auto"/>
                </w:tcPr>
                <w:p w:rsidR="00DB16FB" w:rsidRPr="00761DFD" w:rsidRDefault="00DB16FB" w:rsidP="00DB16FB">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Provide an accurate summary of the background, research objectives, including details of the species or strain of animal used, key methods, principal findings and conclusions of the study.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DEEAF6" w:themeFill="accent5" w:themeFillTint="33"/>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DEEAF6" w:themeFill="accent5" w:themeFillTint="33"/>
          </w:tcPr>
          <w:p w:rsidR="00E7314E" w:rsidRPr="00761DFD" w:rsidRDefault="00DB16FB" w:rsidP="00681CF1">
            <w:pPr>
              <w:autoSpaceDE w:val="0"/>
              <w:autoSpaceDN w:val="0"/>
              <w:adjustRightInd w:val="0"/>
              <w:rPr>
                <w:rFonts w:cstheme="minorHAnsi"/>
                <w:b/>
                <w:sz w:val="20"/>
                <w:szCs w:val="20"/>
                <w:lang w:val="en-US"/>
              </w:rPr>
            </w:pPr>
            <w:r w:rsidRPr="00761DFD">
              <w:rPr>
                <w:rFonts w:cstheme="minorHAnsi"/>
                <w:b/>
                <w:sz w:val="20"/>
                <w:szCs w:val="20"/>
                <w:lang w:val="en-US"/>
              </w:rPr>
              <w:t>Background</w:t>
            </w:r>
            <w:r w:rsidR="00E7314E" w:rsidRPr="00761DFD">
              <w:rPr>
                <w:rFonts w:cstheme="minorHAnsi"/>
                <w:b/>
                <w:sz w:val="20"/>
                <w:szCs w:val="20"/>
                <w:lang w:val="en-US"/>
              </w:rPr>
              <w:t xml:space="preserve"> </w:t>
            </w:r>
          </w:p>
        </w:tc>
        <w:tc>
          <w:tcPr>
            <w:tcW w:w="850" w:type="dxa"/>
            <w:shd w:val="clear" w:color="auto" w:fill="DEEAF6" w:themeFill="accent5" w:themeFillTint="33"/>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10970"/>
            </w:tblGrid>
            <w:tr w:rsidR="00761DFD" w:rsidRPr="00991CDD">
              <w:trPr>
                <w:trHeight w:val="285"/>
              </w:trPr>
              <w:tc>
                <w:tcPr>
                  <w:tcW w:w="0" w:type="auto"/>
                </w:tcPr>
                <w:p w:rsidR="00DB16FB" w:rsidRPr="00761DFD" w:rsidRDefault="00DB16FB" w:rsidP="00DB16FB">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Provide an accurate summary of the background, research objectives, including details of the species or strain of animal used, key methods, principal findings and conclusions of the study.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10970"/>
            </w:tblGrid>
            <w:tr w:rsidR="00761DFD" w:rsidRPr="00991CDD">
              <w:trPr>
                <w:trHeight w:val="285"/>
              </w:trPr>
              <w:tc>
                <w:tcPr>
                  <w:tcW w:w="0" w:type="auto"/>
                </w:tcPr>
                <w:p w:rsidR="00DB16FB" w:rsidRPr="00761DFD" w:rsidRDefault="00DB16FB" w:rsidP="00DB16FB">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Explain how and why the animal species and model being used can address the scientific objectives and, where appropriate, the study’s relevance to human biology.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DEEAF6" w:themeFill="accent5" w:themeFillTint="33"/>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DEEAF6" w:themeFill="accent5" w:themeFillTint="33"/>
          </w:tcPr>
          <w:p w:rsidR="00E7314E" w:rsidRPr="00761DFD" w:rsidRDefault="00DB16FB" w:rsidP="00681CF1">
            <w:pPr>
              <w:autoSpaceDE w:val="0"/>
              <w:autoSpaceDN w:val="0"/>
              <w:adjustRightInd w:val="0"/>
              <w:rPr>
                <w:rFonts w:cstheme="minorHAnsi"/>
                <w:b/>
                <w:sz w:val="20"/>
                <w:szCs w:val="20"/>
                <w:lang w:val="en-US"/>
              </w:rPr>
            </w:pPr>
            <w:r w:rsidRPr="00761DFD">
              <w:rPr>
                <w:rFonts w:cstheme="minorHAnsi"/>
                <w:b/>
                <w:sz w:val="20"/>
                <w:szCs w:val="20"/>
                <w:lang w:val="en-US"/>
              </w:rPr>
              <w:t>Objectives</w:t>
            </w:r>
          </w:p>
        </w:tc>
        <w:tc>
          <w:tcPr>
            <w:tcW w:w="850" w:type="dxa"/>
            <w:shd w:val="clear" w:color="auto" w:fill="DEEAF6" w:themeFill="accent5" w:themeFillTint="33"/>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8963"/>
            </w:tblGrid>
            <w:tr w:rsidR="00761DFD" w:rsidRPr="00991CDD">
              <w:trPr>
                <w:trHeight w:val="189"/>
              </w:trPr>
              <w:tc>
                <w:tcPr>
                  <w:tcW w:w="0" w:type="auto"/>
                </w:tcPr>
                <w:p w:rsidR="00DB16FB" w:rsidRPr="00761DFD" w:rsidRDefault="00DB16FB" w:rsidP="00DB16FB">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Clearly describe the primary and any secondary objectives of the study, or specific hypotheses being tested.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DEEAF6" w:themeFill="accent5" w:themeFillTint="33"/>
          </w:tcPr>
          <w:p w:rsidR="00DB16FB" w:rsidRPr="00761DFD" w:rsidRDefault="00DB16FB" w:rsidP="00681CF1">
            <w:pPr>
              <w:autoSpaceDE w:val="0"/>
              <w:autoSpaceDN w:val="0"/>
              <w:adjustRightInd w:val="0"/>
              <w:rPr>
                <w:rFonts w:cstheme="minorHAnsi"/>
                <w:sz w:val="20"/>
                <w:szCs w:val="20"/>
                <w:lang w:val="en-US"/>
              </w:rPr>
            </w:pPr>
          </w:p>
        </w:tc>
        <w:tc>
          <w:tcPr>
            <w:tcW w:w="11186" w:type="dxa"/>
            <w:shd w:val="clear" w:color="auto" w:fill="DEEAF6" w:themeFill="accent5" w:themeFillTint="33"/>
          </w:tcPr>
          <w:p w:rsidR="00DB16FB" w:rsidRPr="00761DFD" w:rsidRDefault="00DB16FB" w:rsidP="00681CF1">
            <w:pPr>
              <w:autoSpaceDE w:val="0"/>
              <w:autoSpaceDN w:val="0"/>
              <w:adjustRightInd w:val="0"/>
              <w:rPr>
                <w:rFonts w:cstheme="minorHAnsi"/>
                <w:b/>
                <w:sz w:val="20"/>
                <w:szCs w:val="20"/>
                <w:lang w:val="en-US"/>
              </w:rPr>
            </w:pPr>
            <w:r w:rsidRPr="00761DFD">
              <w:rPr>
                <w:rFonts w:cstheme="minorHAnsi"/>
                <w:b/>
                <w:sz w:val="20"/>
                <w:szCs w:val="20"/>
                <w:lang w:val="en-US"/>
              </w:rPr>
              <w:t>Methods</w:t>
            </w:r>
          </w:p>
        </w:tc>
        <w:tc>
          <w:tcPr>
            <w:tcW w:w="850" w:type="dxa"/>
            <w:shd w:val="clear" w:color="auto" w:fill="DEEAF6" w:themeFill="accent5" w:themeFillTint="33"/>
          </w:tcPr>
          <w:p w:rsidR="00DB16FB" w:rsidRPr="00761DFD" w:rsidRDefault="00DB16FB"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E7E6E6" w:themeFill="background2"/>
          </w:tcPr>
          <w:p w:rsidR="00E7314E" w:rsidRPr="00761DFD" w:rsidRDefault="00DB16FB" w:rsidP="00681CF1">
            <w:pPr>
              <w:autoSpaceDE w:val="0"/>
              <w:autoSpaceDN w:val="0"/>
              <w:adjustRightInd w:val="0"/>
              <w:rPr>
                <w:rFonts w:cstheme="minorHAnsi"/>
                <w:sz w:val="20"/>
                <w:szCs w:val="20"/>
                <w:lang w:val="en-US"/>
              </w:rPr>
            </w:pPr>
            <w:r w:rsidRPr="00761DFD">
              <w:rPr>
                <w:rFonts w:cstheme="minorHAnsi"/>
                <w:sz w:val="20"/>
                <w:szCs w:val="20"/>
                <w:lang w:val="en-US"/>
              </w:rPr>
              <w:t>Ethical statement</w:t>
            </w:r>
          </w:p>
        </w:tc>
        <w:tc>
          <w:tcPr>
            <w:tcW w:w="850"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10970"/>
            </w:tblGrid>
            <w:tr w:rsidR="00761DFD" w:rsidRPr="00991CDD">
              <w:trPr>
                <w:trHeight w:val="285"/>
              </w:trPr>
              <w:tc>
                <w:tcPr>
                  <w:tcW w:w="0" w:type="auto"/>
                </w:tcPr>
                <w:p w:rsidR="00DB16FB" w:rsidRPr="00761DFD" w:rsidRDefault="00DB16FB" w:rsidP="00DB16FB">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Indicate the nature of the ethical review permissions, relevant licen</w:t>
                  </w:r>
                  <w:r w:rsidR="00FA6B0A" w:rsidRPr="00761DFD">
                    <w:rPr>
                      <w:rStyle w:val="A11"/>
                      <w:rFonts w:asciiTheme="minorHAnsi" w:hAnsiTheme="minorHAnsi" w:cstheme="minorHAnsi"/>
                      <w:color w:val="auto"/>
                      <w:sz w:val="20"/>
                      <w:szCs w:val="20"/>
                      <w:lang w:val="en-US"/>
                    </w:rPr>
                    <w:t>s</w:t>
                  </w:r>
                  <w:r w:rsidRPr="00761DFD">
                    <w:rPr>
                      <w:rStyle w:val="A11"/>
                      <w:rFonts w:asciiTheme="minorHAnsi" w:hAnsiTheme="minorHAnsi" w:cstheme="minorHAnsi"/>
                      <w:color w:val="auto"/>
                      <w:sz w:val="20"/>
                      <w:szCs w:val="20"/>
                      <w:lang w:val="en-US"/>
                    </w:rPr>
                    <w:t xml:space="preserve">es, and national or institutional guidelines for the care and use of animals, that cover the research. </w:t>
                  </w:r>
                </w:p>
              </w:tc>
            </w:tr>
          </w:tbl>
          <w:p w:rsidR="00DB16FB" w:rsidRPr="00761DFD" w:rsidRDefault="00DB16FB"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E7E6E6" w:themeFill="background2"/>
          </w:tcPr>
          <w:p w:rsidR="00E7314E" w:rsidRPr="00761DFD" w:rsidRDefault="00DB16FB" w:rsidP="00681CF1">
            <w:pPr>
              <w:autoSpaceDE w:val="0"/>
              <w:autoSpaceDN w:val="0"/>
              <w:adjustRightInd w:val="0"/>
              <w:rPr>
                <w:rFonts w:cstheme="minorHAnsi"/>
                <w:sz w:val="20"/>
                <w:szCs w:val="20"/>
                <w:lang w:val="en-US"/>
              </w:rPr>
            </w:pPr>
            <w:r w:rsidRPr="00761DFD">
              <w:rPr>
                <w:rFonts w:cstheme="minorHAnsi"/>
                <w:sz w:val="20"/>
                <w:szCs w:val="20"/>
                <w:lang w:val="en-US"/>
              </w:rPr>
              <w:t>Study design</w:t>
            </w:r>
          </w:p>
        </w:tc>
        <w:tc>
          <w:tcPr>
            <w:tcW w:w="850"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3804"/>
            </w:tblGrid>
            <w:tr w:rsidR="00761DFD" w:rsidRPr="00991CDD">
              <w:trPr>
                <w:trHeight w:val="93"/>
              </w:trPr>
              <w:tc>
                <w:tcPr>
                  <w:tcW w:w="0" w:type="auto"/>
                </w:tcPr>
                <w:p w:rsidR="00DB16FB" w:rsidRPr="00761DFD" w:rsidRDefault="00DB16FB" w:rsidP="00DB16FB">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Number of experimental and control groups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10970"/>
            </w:tblGrid>
            <w:tr w:rsidR="00761DFD" w:rsidRPr="00991CDD">
              <w:trPr>
                <w:trHeight w:val="285"/>
              </w:trPr>
              <w:tc>
                <w:tcPr>
                  <w:tcW w:w="0" w:type="auto"/>
                </w:tcPr>
                <w:p w:rsidR="00DB16FB" w:rsidRPr="00761DFD" w:rsidRDefault="00DB16FB" w:rsidP="00DB16FB">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Steps taken to </w:t>
                  </w:r>
                  <w:r w:rsidR="00FA6B0A" w:rsidRPr="00761DFD">
                    <w:rPr>
                      <w:rStyle w:val="A11"/>
                      <w:rFonts w:asciiTheme="minorHAnsi" w:hAnsiTheme="minorHAnsi" w:cstheme="minorHAnsi"/>
                      <w:color w:val="auto"/>
                      <w:sz w:val="20"/>
                      <w:szCs w:val="20"/>
                      <w:lang w:val="en-US"/>
                    </w:rPr>
                    <w:t>minimize</w:t>
                  </w:r>
                  <w:r w:rsidRPr="00761DFD">
                    <w:rPr>
                      <w:rStyle w:val="A11"/>
                      <w:rFonts w:asciiTheme="minorHAnsi" w:hAnsiTheme="minorHAnsi" w:cstheme="minorHAnsi"/>
                      <w:color w:val="auto"/>
                      <w:sz w:val="20"/>
                      <w:szCs w:val="20"/>
                      <w:lang w:val="en-US"/>
                    </w:rPr>
                    <w:t xml:space="preserve"> the effects of subjective bias when allocating animals to treatment (e.g. </w:t>
                  </w:r>
                  <w:r w:rsidR="00FA6B0A" w:rsidRPr="00761DFD">
                    <w:rPr>
                      <w:rStyle w:val="A11"/>
                      <w:rFonts w:asciiTheme="minorHAnsi" w:hAnsiTheme="minorHAnsi" w:cstheme="minorHAnsi"/>
                      <w:color w:val="auto"/>
                      <w:sz w:val="20"/>
                      <w:szCs w:val="20"/>
                      <w:lang w:val="en-US"/>
                    </w:rPr>
                    <w:t>randomization</w:t>
                  </w:r>
                  <w:r w:rsidRPr="00761DFD">
                    <w:rPr>
                      <w:rStyle w:val="A11"/>
                      <w:rFonts w:asciiTheme="minorHAnsi" w:hAnsiTheme="minorHAnsi" w:cstheme="minorHAnsi"/>
                      <w:color w:val="auto"/>
                      <w:sz w:val="20"/>
                      <w:szCs w:val="20"/>
                      <w:lang w:val="en-US"/>
                    </w:rPr>
                    <w:t xml:space="preserve"> procedure) and when assessing results (e.g. if done, describe who was blinded and when).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10970"/>
            </w:tblGrid>
            <w:tr w:rsidR="00761DFD" w:rsidRPr="00991CDD">
              <w:trPr>
                <w:trHeight w:val="381"/>
              </w:trPr>
              <w:tc>
                <w:tcPr>
                  <w:tcW w:w="0" w:type="auto"/>
                </w:tcPr>
                <w:p w:rsidR="00DB16FB" w:rsidRPr="00761DFD" w:rsidRDefault="00DB16FB" w:rsidP="00DB16FB">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The experimental unit (e.g. a single animal, group or cage of animals).  A time-line diagram or flow chart can be useful to illustrate how complex study designs were carried out.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E7E6E6" w:themeFill="background2"/>
          </w:tcPr>
          <w:p w:rsidR="00E7314E" w:rsidRPr="00761DFD" w:rsidRDefault="00DB16FB" w:rsidP="00681CF1">
            <w:pPr>
              <w:autoSpaceDE w:val="0"/>
              <w:autoSpaceDN w:val="0"/>
              <w:adjustRightInd w:val="0"/>
              <w:rPr>
                <w:rFonts w:cstheme="minorHAnsi"/>
                <w:sz w:val="20"/>
                <w:szCs w:val="20"/>
                <w:lang w:val="en-US"/>
              </w:rPr>
            </w:pPr>
            <w:r w:rsidRPr="00761DFD">
              <w:rPr>
                <w:rFonts w:cstheme="minorHAnsi"/>
                <w:sz w:val="20"/>
                <w:szCs w:val="20"/>
                <w:lang w:val="en-US"/>
              </w:rPr>
              <w:t>Experimental procedures</w:t>
            </w:r>
          </w:p>
        </w:tc>
        <w:tc>
          <w:tcPr>
            <w:tcW w:w="850"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10970"/>
            </w:tblGrid>
            <w:tr w:rsidR="00761DFD" w:rsidRPr="00991CDD">
              <w:trPr>
                <w:trHeight w:val="381"/>
              </w:trPr>
              <w:tc>
                <w:tcPr>
                  <w:tcW w:w="0" w:type="auto"/>
                </w:tcPr>
                <w:p w:rsidR="00DB16FB" w:rsidRPr="00761DFD" w:rsidRDefault="00DB16FB" w:rsidP="00DB16FB">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How (e.g. drug formulation and dose, site and route of administration, </w:t>
                  </w:r>
                  <w:r w:rsidR="00FA6B0A" w:rsidRPr="00761DFD">
                    <w:rPr>
                      <w:rStyle w:val="A11"/>
                      <w:rFonts w:asciiTheme="minorHAnsi" w:hAnsiTheme="minorHAnsi" w:cstheme="minorHAnsi"/>
                      <w:color w:val="auto"/>
                      <w:sz w:val="20"/>
                      <w:szCs w:val="20"/>
                      <w:lang w:val="en-US"/>
                    </w:rPr>
                    <w:t>anesthesia</w:t>
                  </w:r>
                  <w:r w:rsidRPr="00761DFD">
                    <w:rPr>
                      <w:rStyle w:val="A11"/>
                      <w:rFonts w:asciiTheme="minorHAnsi" w:hAnsiTheme="minorHAnsi" w:cstheme="minorHAnsi"/>
                      <w:color w:val="auto"/>
                      <w:sz w:val="20"/>
                      <w:szCs w:val="20"/>
                      <w:lang w:val="en-US"/>
                    </w:rPr>
                    <w:t xml:space="preserve"> and analgesia used [including monitoring], surgical procedure, method of euthanasia). Provide details of any specialist equipment used, including supplier(s).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2181"/>
            </w:tblGrid>
            <w:tr w:rsidR="00761DFD" w:rsidRPr="00991CDD">
              <w:trPr>
                <w:trHeight w:val="93"/>
              </w:trPr>
              <w:tc>
                <w:tcPr>
                  <w:tcW w:w="0" w:type="auto"/>
                </w:tcPr>
                <w:p w:rsidR="00DB16FB" w:rsidRPr="00761DFD" w:rsidRDefault="00DB16FB" w:rsidP="00DB16FB">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When (e.g. time of day).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4209"/>
            </w:tblGrid>
            <w:tr w:rsidR="00761DFD" w:rsidRPr="00991CDD">
              <w:trPr>
                <w:trHeight w:val="93"/>
              </w:trPr>
              <w:tc>
                <w:tcPr>
                  <w:tcW w:w="0" w:type="auto"/>
                </w:tcPr>
                <w:p w:rsidR="00DB16FB" w:rsidRPr="00761DFD" w:rsidRDefault="00DB16FB" w:rsidP="00DB16FB">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Where (e.g. home cage, laboratory, water maze).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7810"/>
            </w:tblGrid>
            <w:tr w:rsidR="00761DFD" w:rsidRPr="00991CDD">
              <w:trPr>
                <w:trHeight w:val="189"/>
              </w:trPr>
              <w:tc>
                <w:tcPr>
                  <w:tcW w:w="0" w:type="auto"/>
                </w:tcPr>
                <w:p w:rsidR="00DB16FB" w:rsidRPr="00761DFD" w:rsidRDefault="00DB16FB" w:rsidP="00DB16FB">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Why (e.g. rationale for choice of specific </w:t>
                  </w:r>
                  <w:r w:rsidR="00FA6B0A" w:rsidRPr="00761DFD">
                    <w:rPr>
                      <w:rStyle w:val="A11"/>
                      <w:rFonts w:asciiTheme="minorHAnsi" w:hAnsiTheme="minorHAnsi" w:cstheme="minorHAnsi"/>
                      <w:color w:val="auto"/>
                      <w:sz w:val="20"/>
                      <w:szCs w:val="20"/>
                      <w:lang w:val="en-US"/>
                    </w:rPr>
                    <w:t>anesthetic</w:t>
                  </w:r>
                  <w:r w:rsidRPr="00761DFD">
                    <w:rPr>
                      <w:rStyle w:val="A11"/>
                      <w:rFonts w:asciiTheme="minorHAnsi" w:hAnsiTheme="minorHAnsi" w:cstheme="minorHAnsi"/>
                      <w:color w:val="auto"/>
                      <w:sz w:val="20"/>
                      <w:szCs w:val="20"/>
                      <w:lang w:val="en-US"/>
                    </w:rPr>
                    <w:t xml:space="preserve">, route of administration, drug dose used).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E7E6E6" w:themeFill="background2"/>
          </w:tcPr>
          <w:p w:rsidR="00E7314E" w:rsidRPr="00761DFD" w:rsidRDefault="00DB16FB" w:rsidP="00681CF1">
            <w:pPr>
              <w:autoSpaceDE w:val="0"/>
              <w:autoSpaceDN w:val="0"/>
              <w:adjustRightInd w:val="0"/>
              <w:rPr>
                <w:rFonts w:cstheme="minorHAnsi"/>
                <w:sz w:val="20"/>
                <w:szCs w:val="20"/>
                <w:lang w:val="en-US"/>
              </w:rPr>
            </w:pPr>
            <w:r w:rsidRPr="00761DFD">
              <w:rPr>
                <w:rFonts w:cstheme="minorHAnsi"/>
                <w:sz w:val="20"/>
                <w:szCs w:val="20"/>
                <w:lang w:val="en-US"/>
              </w:rPr>
              <w:t>Experimental animals</w:t>
            </w:r>
          </w:p>
        </w:tc>
        <w:tc>
          <w:tcPr>
            <w:tcW w:w="850"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10970"/>
            </w:tblGrid>
            <w:tr w:rsidR="00761DFD" w:rsidRPr="00991CDD">
              <w:trPr>
                <w:trHeight w:val="285"/>
              </w:trPr>
              <w:tc>
                <w:tcPr>
                  <w:tcW w:w="0" w:type="auto"/>
                </w:tcPr>
                <w:p w:rsidR="00B27BFD" w:rsidRPr="00761DFD" w:rsidRDefault="00B27BFD" w:rsidP="00B27BFD">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Provide details of the animals used, including species, strain, sex, developmental stage (e.g. mean or median age plus age range) </w:t>
                  </w:r>
                  <w:r w:rsidRPr="00761DFD">
                    <w:rPr>
                      <w:rStyle w:val="A11"/>
                      <w:rFonts w:asciiTheme="minorHAnsi" w:hAnsiTheme="minorHAnsi" w:cstheme="minorHAnsi"/>
                      <w:color w:val="auto"/>
                      <w:sz w:val="20"/>
                      <w:szCs w:val="20"/>
                      <w:lang w:val="en-US"/>
                    </w:rPr>
                    <w:lastRenderedPageBreak/>
                    <w:t xml:space="preserve">and weight (e.g. mean or median weight plus weight range).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10970"/>
            </w:tblGrid>
            <w:tr w:rsidR="00761DFD" w:rsidRPr="00991CDD">
              <w:trPr>
                <w:trHeight w:val="381"/>
              </w:trPr>
              <w:tc>
                <w:tcPr>
                  <w:tcW w:w="0" w:type="auto"/>
                </w:tcPr>
                <w:p w:rsidR="00B27BFD" w:rsidRPr="00761DFD" w:rsidRDefault="00B27BFD" w:rsidP="00B27BFD">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Provide further relevant information such as the source of animals, international strain nomenclature, genetic modification status (e.g. knock-out or transgenic), genotype, health/immune status, drug or test naïve, previous procedures, etc.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E7E6E6" w:themeFill="background2"/>
          </w:tcPr>
          <w:p w:rsidR="00E7314E" w:rsidRPr="00761DFD" w:rsidRDefault="00911677" w:rsidP="00681CF1">
            <w:pPr>
              <w:autoSpaceDE w:val="0"/>
              <w:autoSpaceDN w:val="0"/>
              <w:adjustRightInd w:val="0"/>
              <w:rPr>
                <w:rFonts w:cstheme="minorHAnsi"/>
                <w:sz w:val="20"/>
                <w:szCs w:val="20"/>
                <w:lang w:val="en-US"/>
              </w:rPr>
            </w:pPr>
            <w:r w:rsidRPr="00761DFD">
              <w:rPr>
                <w:rFonts w:cstheme="minorHAnsi"/>
                <w:sz w:val="20"/>
                <w:szCs w:val="20"/>
                <w:lang w:val="en-US"/>
              </w:rPr>
              <w:t>Housing and husbandry</w:t>
            </w:r>
          </w:p>
        </w:tc>
        <w:tc>
          <w:tcPr>
            <w:tcW w:w="850"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10970"/>
            </w:tblGrid>
            <w:tr w:rsidR="00761DFD" w:rsidRPr="00991CDD">
              <w:trPr>
                <w:trHeight w:val="285"/>
              </w:trPr>
              <w:tc>
                <w:tcPr>
                  <w:tcW w:w="0" w:type="auto"/>
                </w:tcPr>
                <w:p w:rsidR="00911677" w:rsidRPr="00761DFD" w:rsidRDefault="00911677" w:rsidP="00911677">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Housing (type of facility e.g. specific pathogen free [SPF]; type of cage or housing; bedding material; number of cage companions; tank shape and material etc. for fish).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10970"/>
            </w:tblGrid>
            <w:tr w:rsidR="00761DFD" w:rsidRPr="00991CDD">
              <w:trPr>
                <w:trHeight w:val="285"/>
              </w:trPr>
              <w:tc>
                <w:tcPr>
                  <w:tcW w:w="0" w:type="auto"/>
                </w:tcPr>
                <w:p w:rsidR="00911677" w:rsidRPr="00761DFD" w:rsidRDefault="00911677" w:rsidP="00911677">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Husbandry conditions (e.g. breeding program, light/dark cycle, temperature, quality of water </w:t>
                  </w:r>
                  <w:proofErr w:type="spellStart"/>
                  <w:r w:rsidRPr="00761DFD">
                    <w:rPr>
                      <w:rStyle w:val="A11"/>
                      <w:rFonts w:asciiTheme="minorHAnsi" w:hAnsiTheme="minorHAnsi" w:cstheme="minorHAnsi"/>
                      <w:color w:val="auto"/>
                      <w:sz w:val="20"/>
                      <w:szCs w:val="20"/>
                      <w:lang w:val="en-US"/>
                    </w:rPr>
                    <w:t>etc</w:t>
                  </w:r>
                  <w:proofErr w:type="spellEnd"/>
                  <w:r w:rsidRPr="00761DFD">
                    <w:rPr>
                      <w:rStyle w:val="A11"/>
                      <w:rFonts w:asciiTheme="minorHAnsi" w:hAnsiTheme="minorHAnsi" w:cstheme="minorHAnsi"/>
                      <w:color w:val="auto"/>
                      <w:sz w:val="20"/>
                      <w:szCs w:val="20"/>
                      <w:lang w:val="en-US"/>
                    </w:rPr>
                    <w:t xml:space="preserve"> for fish, type of food, access to food and water, environmental enrichment).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9166"/>
            </w:tblGrid>
            <w:tr w:rsidR="00761DFD" w:rsidRPr="00991CDD">
              <w:trPr>
                <w:trHeight w:val="189"/>
              </w:trPr>
              <w:tc>
                <w:tcPr>
                  <w:tcW w:w="0" w:type="auto"/>
                </w:tcPr>
                <w:p w:rsidR="00911677" w:rsidRPr="00761DFD" w:rsidRDefault="00911677" w:rsidP="00911677">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Welfare-related assessments and interventions that were carried out prior to, during, or after the experiment.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E7E6E6" w:themeFill="background2"/>
          </w:tcPr>
          <w:p w:rsidR="00E7314E" w:rsidRPr="00761DFD" w:rsidRDefault="00911677" w:rsidP="00681CF1">
            <w:pPr>
              <w:autoSpaceDE w:val="0"/>
              <w:autoSpaceDN w:val="0"/>
              <w:adjustRightInd w:val="0"/>
              <w:rPr>
                <w:rFonts w:cstheme="minorHAnsi"/>
                <w:sz w:val="20"/>
                <w:szCs w:val="20"/>
                <w:lang w:val="en-US"/>
              </w:rPr>
            </w:pPr>
            <w:r w:rsidRPr="00761DFD">
              <w:rPr>
                <w:rFonts w:cstheme="minorHAnsi"/>
                <w:sz w:val="20"/>
                <w:szCs w:val="20"/>
                <w:lang w:val="en-US"/>
              </w:rPr>
              <w:t>Sample size</w:t>
            </w:r>
          </w:p>
        </w:tc>
        <w:tc>
          <w:tcPr>
            <w:tcW w:w="850"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9770"/>
            </w:tblGrid>
            <w:tr w:rsidR="00761DFD" w:rsidRPr="00991CDD">
              <w:trPr>
                <w:trHeight w:val="189"/>
              </w:trPr>
              <w:tc>
                <w:tcPr>
                  <w:tcW w:w="0" w:type="auto"/>
                </w:tcPr>
                <w:p w:rsidR="00911677" w:rsidRPr="00761DFD" w:rsidRDefault="00911677" w:rsidP="00911677">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Specify the total number of animals used in each experiment, and the number of animals in each experimental group.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8512"/>
            </w:tblGrid>
            <w:tr w:rsidR="00761DFD" w:rsidRPr="00991CDD">
              <w:trPr>
                <w:trHeight w:val="189"/>
              </w:trPr>
              <w:tc>
                <w:tcPr>
                  <w:tcW w:w="0" w:type="auto"/>
                </w:tcPr>
                <w:p w:rsidR="00911677" w:rsidRPr="00761DFD" w:rsidRDefault="00911677" w:rsidP="00911677">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Explain how the number of animals was arrived at. Provide details of any sample size calculation used.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6764"/>
            </w:tblGrid>
            <w:tr w:rsidR="00761DFD" w:rsidRPr="00991CDD">
              <w:trPr>
                <w:trHeight w:val="93"/>
              </w:trPr>
              <w:tc>
                <w:tcPr>
                  <w:tcW w:w="0" w:type="auto"/>
                </w:tcPr>
                <w:p w:rsidR="00911677" w:rsidRPr="00761DFD" w:rsidRDefault="00911677" w:rsidP="00911677">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Indicate the number of independent replications of each experiment, if relevant.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shd w:val="clear" w:color="auto" w:fill="E7E6E6" w:themeFill="background2"/>
          </w:tcPr>
          <w:p w:rsidR="00911677" w:rsidRPr="00761DFD" w:rsidRDefault="00911677" w:rsidP="00681CF1">
            <w:pPr>
              <w:autoSpaceDE w:val="0"/>
              <w:autoSpaceDN w:val="0"/>
              <w:adjustRightInd w:val="0"/>
              <w:rPr>
                <w:rFonts w:cstheme="minorHAnsi"/>
                <w:sz w:val="20"/>
                <w:szCs w:val="20"/>
                <w:lang w:val="en-US"/>
              </w:rPr>
            </w:pPr>
          </w:p>
        </w:tc>
        <w:tc>
          <w:tcPr>
            <w:tcW w:w="11186" w:type="dxa"/>
            <w:shd w:val="clear" w:color="auto" w:fill="E7E6E6" w:themeFill="background2"/>
          </w:tcPr>
          <w:p w:rsidR="00911677" w:rsidRPr="00761DFD" w:rsidRDefault="00911677" w:rsidP="00681CF1">
            <w:pPr>
              <w:autoSpaceDE w:val="0"/>
              <w:autoSpaceDN w:val="0"/>
              <w:adjustRightInd w:val="0"/>
              <w:rPr>
                <w:rFonts w:cstheme="minorHAnsi"/>
                <w:sz w:val="20"/>
                <w:szCs w:val="20"/>
                <w:lang w:val="en-US"/>
              </w:rPr>
            </w:pPr>
            <w:r w:rsidRPr="00761DFD">
              <w:rPr>
                <w:rFonts w:cstheme="minorHAnsi"/>
                <w:sz w:val="20"/>
                <w:szCs w:val="20"/>
                <w:lang w:val="en-US"/>
              </w:rPr>
              <w:t>Allocating animals to experimental groups</w:t>
            </w:r>
          </w:p>
        </w:tc>
        <w:tc>
          <w:tcPr>
            <w:tcW w:w="850" w:type="dxa"/>
            <w:shd w:val="clear" w:color="auto" w:fill="E7E6E6" w:themeFill="background2"/>
          </w:tcPr>
          <w:p w:rsidR="00911677" w:rsidRPr="00761DFD" w:rsidRDefault="00911677"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6764"/>
            </w:tblGrid>
            <w:tr w:rsidR="00761DFD" w:rsidRPr="00991CDD">
              <w:trPr>
                <w:trHeight w:val="93"/>
              </w:trPr>
              <w:tc>
                <w:tcPr>
                  <w:tcW w:w="0" w:type="auto"/>
                </w:tcPr>
                <w:p w:rsidR="00911677" w:rsidRPr="00761DFD" w:rsidRDefault="00911677" w:rsidP="00911677">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Indicate the number of independent replications of each experiment, if relevant.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8712"/>
            </w:tblGrid>
            <w:tr w:rsidR="00761DFD" w:rsidRPr="00991CDD">
              <w:trPr>
                <w:trHeight w:val="189"/>
              </w:trPr>
              <w:tc>
                <w:tcPr>
                  <w:tcW w:w="0" w:type="auto"/>
                </w:tcPr>
                <w:p w:rsidR="00911677" w:rsidRPr="00761DFD" w:rsidRDefault="00911677" w:rsidP="00911677">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Describe the order in which the animals in the different experimental groups were treated and assessed.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E7E6E6" w:themeFill="background2"/>
          </w:tcPr>
          <w:p w:rsidR="00911677" w:rsidRPr="00761DFD" w:rsidRDefault="00911677" w:rsidP="00681CF1">
            <w:pPr>
              <w:autoSpaceDE w:val="0"/>
              <w:autoSpaceDN w:val="0"/>
              <w:adjustRightInd w:val="0"/>
              <w:rPr>
                <w:rFonts w:cstheme="minorHAnsi"/>
                <w:sz w:val="20"/>
                <w:szCs w:val="20"/>
                <w:lang w:val="en-US"/>
              </w:rPr>
            </w:pPr>
          </w:p>
        </w:tc>
        <w:tc>
          <w:tcPr>
            <w:tcW w:w="11186" w:type="dxa"/>
            <w:shd w:val="clear" w:color="auto" w:fill="E7E6E6" w:themeFill="background2"/>
          </w:tcPr>
          <w:p w:rsidR="00911677" w:rsidRPr="00761DFD" w:rsidRDefault="00911677" w:rsidP="00681CF1">
            <w:pPr>
              <w:autoSpaceDE w:val="0"/>
              <w:autoSpaceDN w:val="0"/>
              <w:adjustRightInd w:val="0"/>
              <w:rPr>
                <w:rFonts w:cstheme="minorHAnsi"/>
                <w:sz w:val="20"/>
                <w:szCs w:val="20"/>
                <w:lang w:val="en-US"/>
              </w:rPr>
            </w:pPr>
            <w:r w:rsidRPr="00761DFD">
              <w:rPr>
                <w:rFonts w:cstheme="minorHAnsi"/>
                <w:sz w:val="20"/>
                <w:szCs w:val="20"/>
                <w:lang w:val="en-US"/>
              </w:rPr>
              <w:t>Experimental outcomes</w:t>
            </w:r>
          </w:p>
        </w:tc>
        <w:tc>
          <w:tcPr>
            <w:tcW w:w="850" w:type="dxa"/>
            <w:shd w:val="clear" w:color="auto" w:fill="E7E6E6" w:themeFill="background2"/>
          </w:tcPr>
          <w:p w:rsidR="00911677" w:rsidRPr="00761DFD" w:rsidRDefault="00911677"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10921"/>
            </w:tblGrid>
            <w:tr w:rsidR="00761DFD" w:rsidRPr="00991CDD">
              <w:trPr>
                <w:trHeight w:val="189"/>
              </w:trPr>
              <w:tc>
                <w:tcPr>
                  <w:tcW w:w="0" w:type="auto"/>
                </w:tcPr>
                <w:p w:rsidR="004D272D" w:rsidRPr="00761DFD" w:rsidRDefault="004D272D" w:rsidP="004D272D">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Clearly define the primary and secondary experimental outcomes assessed (e.g. cell death, molecular markers, </w:t>
                  </w:r>
                  <w:r w:rsidR="00FA6B0A" w:rsidRPr="00761DFD">
                    <w:rPr>
                      <w:rStyle w:val="A11"/>
                      <w:rFonts w:asciiTheme="minorHAnsi" w:hAnsiTheme="minorHAnsi" w:cstheme="minorHAnsi"/>
                      <w:color w:val="auto"/>
                      <w:sz w:val="20"/>
                      <w:szCs w:val="20"/>
                      <w:lang w:val="en-US"/>
                    </w:rPr>
                    <w:t>behavioral</w:t>
                  </w:r>
                  <w:r w:rsidRPr="00761DFD">
                    <w:rPr>
                      <w:rStyle w:val="A11"/>
                      <w:rFonts w:asciiTheme="minorHAnsi" w:hAnsiTheme="minorHAnsi" w:cstheme="minorHAnsi"/>
                      <w:color w:val="auto"/>
                      <w:sz w:val="20"/>
                      <w:szCs w:val="20"/>
                      <w:lang w:val="en-US"/>
                    </w:rPr>
                    <w:t xml:space="preserve"> changes).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E7E6E6" w:themeFill="background2"/>
          </w:tcPr>
          <w:p w:rsidR="00E7314E" w:rsidRPr="00761DFD" w:rsidRDefault="004D272D" w:rsidP="00681CF1">
            <w:pPr>
              <w:autoSpaceDE w:val="0"/>
              <w:autoSpaceDN w:val="0"/>
              <w:adjustRightInd w:val="0"/>
              <w:rPr>
                <w:rFonts w:cstheme="minorHAnsi"/>
                <w:sz w:val="20"/>
                <w:szCs w:val="20"/>
                <w:lang w:val="en-US"/>
              </w:rPr>
            </w:pPr>
            <w:r w:rsidRPr="00761DFD">
              <w:rPr>
                <w:rFonts w:cstheme="minorHAnsi"/>
                <w:sz w:val="20"/>
                <w:szCs w:val="20"/>
                <w:lang w:val="en-US"/>
              </w:rPr>
              <w:t>Statistical methods</w:t>
            </w:r>
          </w:p>
        </w:tc>
        <w:tc>
          <w:tcPr>
            <w:tcW w:w="850"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5405"/>
            </w:tblGrid>
            <w:tr w:rsidR="00761DFD" w:rsidRPr="00991CDD">
              <w:trPr>
                <w:trHeight w:val="93"/>
              </w:trPr>
              <w:tc>
                <w:tcPr>
                  <w:tcW w:w="0" w:type="auto"/>
                </w:tcPr>
                <w:p w:rsidR="004D272D" w:rsidRPr="00761DFD" w:rsidRDefault="004D272D" w:rsidP="004D272D">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Provide details of the statistical methods used for each analysis.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8014"/>
            </w:tblGrid>
            <w:tr w:rsidR="00761DFD" w:rsidRPr="00991CDD">
              <w:trPr>
                <w:trHeight w:val="189"/>
              </w:trPr>
              <w:tc>
                <w:tcPr>
                  <w:tcW w:w="0" w:type="auto"/>
                </w:tcPr>
                <w:p w:rsidR="004D272D" w:rsidRPr="00761DFD" w:rsidRDefault="004D272D" w:rsidP="004D272D">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Specify the unit of analysis for each dataset (e.g. single animal, group of animals, single neuron).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8653"/>
            </w:tblGrid>
            <w:tr w:rsidR="00761DFD" w:rsidRPr="00991CDD">
              <w:trPr>
                <w:trHeight w:val="189"/>
              </w:trPr>
              <w:tc>
                <w:tcPr>
                  <w:tcW w:w="0" w:type="auto"/>
                </w:tcPr>
                <w:p w:rsidR="004D272D" w:rsidRPr="00761DFD" w:rsidRDefault="004D272D" w:rsidP="004D272D">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Describe any methods used to assess whether the data met the assumptions of the statistical approach.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DEEAF6" w:themeFill="accent5" w:themeFillTint="33"/>
          </w:tcPr>
          <w:p w:rsidR="004D272D" w:rsidRPr="00761DFD" w:rsidRDefault="004D272D" w:rsidP="00681CF1">
            <w:pPr>
              <w:autoSpaceDE w:val="0"/>
              <w:autoSpaceDN w:val="0"/>
              <w:adjustRightInd w:val="0"/>
              <w:rPr>
                <w:rFonts w:cstheme="minorHAnsi"/>
                <w:sz w:val="20"/>
                <w:szCs w:val="20"/>
                <w:lang w:val="en-US"/>
              </w:rPr>
            </w:pPr>
          </w:p>
        </w:tc>
        <w:tc>
          <w:tcPr>
            <w:tcW w:w="11186" w:type="dxa"/>
            <w:shd w:val="clear" w:color="auto" w:fill="DEEAF6" w:themeFill="accent5" w:themeFillTint="33"/>
          </w:tcPr>
          <w:p w:rsidR="004D272D" w:rsidRPr="00761DFD" w:rsidRDefault="004D272D" w:rsidP="00681CF1">
            <w:pPr>
              <w:autoSpaceDE w:val="0"/>
              <w:autoSpaceDN w:val="0"/>
              <w:adjustRightInd w:val="0"/>
              <w:rPr>
                <w:rFonts w:cstheme="minorHAnsi"/>
                <w:b/>
                <w:sz w:val="20"/>
                <w:szCs w:val="20"/>
                <w:lang w:val="en-US"/>
              </w:rPr>
            </w:pPr>
            <w:r w:rsidRPr="00761DFD">
              <w:rPr>
                <w:rFonts w:cstheme="minorHAnsi"/>
                <w:b/>
                <w:sz w:val="20"/>
                <w:szCs w:val="20"/>
                <w:lang w:val="en-US"/>
              </w:rPr>
              <w:t>Results</w:t>
            </w:r>
            <w:r w:rsidR="00B54599" w:rsidRPr="00761DFD">
              <w:rPr>
                <w:rFonts w:cstheme="minorHAnsi"/>
                <w:b/>
                <w:sz w:val="20"/>
                <w:szCs w:val="20"/>
                <w:lang w:val="en-US"/>
              </w:rPr>
              <w:t xml:space="preserve"> and discussion</w:t>
            </w:r>
          </w:p>
        </w:tc>
        <w:tc>
          <w:tcPr>
            <w:tcW w:w="850" w:type="dxa"/>
            <w:shd w:val="clear" w:color="auto" w:fill="DEEAF6" w:themeFill="accent5" w:themeFillTint="33"/>
          </w:tcPr>
          <w:p w:rsidR="004D272D" w:rsidRPr="00761DFD" w:rsidRDefault="004D272D"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E7E6E6" w:themeFill="background2"/>
          </w:tcPr>
          <w:p w:rsidR="00E7314E" w:rsidRPr="00761DFD" w:rsidRDefault="004D272D" w:rsidP="00681CF1">
            <w:pPr>
              <w:autoSpaceDE w:val="0"/>
              <w:autoSpaceDN w:val="0"/>
              <w:adjustRightInd w:val="0"/>
              <w:rPr>
                <w:rFonts w:cstheme="minorHAnsi"/>
                <w:sz w:val="20"/>
                <w:szCs w:val="20"/>
                <w:lang w:val="en-US"/>
              </w:rPr>
            </w:pPr>
            <w:r w:rsidRPr="00761DFD">
              <w:rPr>
                <w:rFonts w:cstheme="minorHAnsi"/>
                <w:sz w:val="20"/>
                <w:szCs w:val="20"/>
                <w:lang w:val="en-US"/>
              </w:rPr>
              <w:t>Basal data</w:t>
            </w:r>
            <w:r w:rsidR="00E7314E" w:rsidRPr="00761DFD">
              <w:rPr>
                <w:rFonts w:cstheme="minorHAnsi"/>
                <w:sz w:val="20"/>
                <w:szCs w:val="20"/>
                <w:lang w:val="en-US"/>
              </w:rPr>
              <w:t xml:space="preserve"> </w:t>
            </w:r>
          </w:p>
        </w:tc>
        <w:tc>
          <w:tcPr>
            <w:tcW w:w="850"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10970"/>
            </w:tblGrid>
            <w:tr w:rsidR="00761DFD" w:rsidRPr="00991CDD">
              <w:trPr>
                <w:trHeight w:val="285"/>
              </w:trPr>
              <w:tc>
                <w:tcPr>
                  <w:tcW w:w="0" w:type="auto"/>
                </w:tcPr>
                <w:p w:rsidR="004D272D" w:rsidRPr="00761DFD" w:rsidRDefault="004D272D" w:rsidP="004D272D">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For each experimental group, report relevant characteristics and health status of animals (e.g. weight, microbiological status, and drug or test naïve) prior to treatment or testing (this information can often be tabulated).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E7E6E6" w:themeFill="background2"/>
          </w:tcPr>
          <w:p w:rsidR="00E7314E" w:rsidRPr="00761DFD" w:rsidRDefault="00253A93" w:rsidP="00681CF1">
            <w:pPr>
              <w:autoSpaceDE w:val="0"/>
              <w:autoSpaceDN w:val="0"/>
              <w:adjustRightInd w:val="0"/>
              <w:rPr>
                <w:rFonts w:cstheme="minorHAnsi"/>
                <w:sz w:val="20"/>
                <w:szCs w:val="20"/>
                <w:lang w:val="en-US"/>
              </w:rPr>
            </w:pPr>
            <w:r w:rsidRPr="00761DFD">
              <w:rPr>
                <w:rFonts w:cstheme="minorHAnsi"/>
                <w:sz w:val="20"/>
                <w:szCs w:val="20"/>
                <w:lang w:val="en-US"/>
              </w:rPr>
              <w:t xml:space="preserve">Numbers </w:t>
            </w:r>
            <w:r w:rsidR="00FA6B0A" w:rsidRPr="00761DFD">
              <w:rPr>
                <w:rFonts w:cstheme="minorHAnsi"/>
                <w:sz w:val="20"/>
                <w:szCs w:val="20"/>
                <w:lang w:val="en-US"/>
              </w:rPr>
              <w:t>analyzed</w:t>
            </w:r>
          </w:p>
        </w:tc>
        <w:tc>
          <w:tcPr>
            <w:tcW w:w="850"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9830"/>
            </w:tblGrid>
            <w:tr w:rsidR="00761DFD" w:rsidRPr="00761DFD">
              <w:trPr>
                <w:trHeight w:val="189"/>
              </w:trPr>
              <w:tc>
                <w:tcPr>
                  <w:tcW w:w="0" w:type="auto"/>
                </w:tcPr>
                <w:p w:rsidR="00253A93" w:rsidRPr="00761DFD" w:rsidRDefault="00253A93" w:rsidP="00253A93">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Report the number of animals in each group included in each analysis. Report absolute numbers (e.g. 10/20, not 50%).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5794"/>
            </w:tblGrid>
            <w:tr w:rsidR="00761DFD" w:rsidRPr="00991CDD">
              <w:trPr>
                <w:trHeight w:val="93"/>
              </w:trPr>
              <w:tc>
                <w:tcPr>
                  <w:tcW w:w="0" w:type="auto"/>
                </w:tcPr>
                <w:p w:rsidR="00253A93" w:rsidRPr="00761DFD" w:rsidRDefault="00253A93" w:rsidP="00253A93">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If any animals or data were not included in the analysis, explain why.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E7E6E6" w:themeFill="background2"/>
          </w:tcPr>
          <w:p w:rsidR="00E7314E" w:rsidRPr="00761DFD" w:rsidRDefault="00253A93" w:rsidP="00681CF1">
            <w:pPr>
              <w:autoSpaceDE w:val="0"/>
              <w:autoSpaceDN w:val="0"/>
              <w:adjustRightInd w:val="0"/>
              <w:rPr>
                <w:rFonts w:cstheme="minorHAnsi"/>
                <w:sz w:val="20"/>
                <w:szCs w:val="20"/>
                <w:lang w:val="en-US"/>
              </w:rPr>
            </w:pPr>
            <w:r w:rsidRPr="00761DFD">
              <w:rPr>
                <w:rFonts w:cstheme="minorHAnsi"/>
                <w:sz w:val="20"/>
                <w:szCs w:val="20"/>
                <w:lang w:val="en-US"/>
              </w:rPr>
              <w:t>Outcomes and estimation</w:t>
            </w:r>
            <w:r w:rsidR="00E7314E" w:rsidRPr="00761DFD">
              <w:rPr>
                <w:rFonts w:cstheme="minorHAnsi"/>
                <w:sz w:val="20"/>
                <w:szCs w:val="20"/>
                <w:lang w:val="en-US"/>
              </w:rPr>
              <w:t xml:space="preserve"> </w:t>
            </w:r>
          </w:p>
        </w:tc>
        <w:tc>
          <w:tcPr>
            <w:tcW w:w="850"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9918"/>
            </w:tblGrid>
            <w:tr w:rsidR="00761DFD" w:rsidRPr="00991CDD">
              <w:trPr>
                <w:trHeight w:val="189"/>
              </w:trPr>
              <w:tc>
                <w:tcPr>
                  <w:tcW w:w="0" w:type="auto"/>
                </w:tcPr>
                <w:p w:rsidR="00253A93" w:rsidRPr="00761DFD" w:rsidRDefault="00253A93" w:rsidP="00253A93">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Report the results for each analysis carried out, with a measure of precision (e.g. standard error or confidence interval).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E7E6E6" w:themeFill="background2"/>
          </w:tcPr>
          <w:p w:rsidR="00E7314E" w:rsidRPr="00761DFD" w:rsidRDefault="00253A93" w:rsidP="00681CF1">
            <w:pPr>
              <w:autoSpaceDE w:val="0"/>
              <w:autoSpaceDN w:val="0"/>
              <w:adjustRightInd w:val="0"/>
              <w:rPr>
                <w:rFonts w:cstheme="minorHAnsi"/>
                <w:sz w:val="20"/>
                <w:szCs w:val="20"/>
                <w:lang w:val="en-US"/>
              </w:rPr>
            </w:pPr>
            <w:r w:rsidRPr="00761DFD">
              <w:rPr>
                <w:rFonts w:cstheme="minorHAnsi"/>
                <w:sz w:val="20"/>
                <w:szCs w:val="20"/>
                <w:lang w:val="en-US"/>
              </w:rPr>
              <w:t>Adverse events</w:t>
            </w:r>
          </w:p>
        </w:tc>
        <w:tc>
          <w:tcPr>
            <w:tcW w:w="850"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6066"/>
            </w:tblGrid>
            <w:tr w:rsidR="00761DFD" w:rsidRPr="00991CDD">
              <w:trPr>
                <w:trHeight w:val="93"/>
              </w:trPr>
              <w:tc>
                <w:tcPr>
                  <w:tcW w:w="0" w:type="auto"/>
                </w:tcPr>
                <w:p w:rsidR="00253A93" w:rsidRPr="00761DFD" w:rsidRDefault="00253A93" w:rsidP="00253A93">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Give details of all important adverse events in each experimental group.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7531"/>
            </w:tblGrid>
            <w:tr w:rsidR="00761DFD" w:rsidRPr="00991CDD">
              <w:trPr>
                <w:trHeight w:val="189"/>
              </w:trPr>
              <w:tc>
                <w:tcPr>
                  <w:tcW w:w="0" w:type="auto"/>
                </w:tcPr>
                <w:p w:rsidR="00253A93" w:rsidRPr="00761DFD" w:rsidRDefault="00253A93" w:rsidP="00253A93">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Describe any modifications to the experimental protocols made to reduce adverse events.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r w:rsidRPr="00761DFD">
              <w:rPr>
                <w:rFonts w:cstheme="minorHAnsi"/>
                <w:sz w:val="20"/>
                <w:szCs w:val="20"/>
                <w:lang w:val="en-US"/>
              </w:rPr>
              <w:t>Interpreta</w:t>
            </w:r>
            <w:r w:rsidR="004A151B" w:rsidRPr="00761DFD">
              <w:rPr>
                <w:rFonts w:cstheme="minorHAnsi"/>
                <w:sz w:val="20"/>
                <w:szCs w:val="20"/>
                <w:lang w:val="en-US"/>
              </w:rPr>
              <w:t>tion/scientific implications</w:t>
            </w:r>
          </w:p>
        </w:tc>
        <w:tc>
          <w:tcPr>
            <w:tcW w:w="850"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10970"/>
            </w:tblGrid>
            <w:tr w:rsidR="00761DFD" w:rsidRPr="00991CDD">
              <w:trPr>
                <w:trHeight w:val="189"/>
              </w:trPr>
              <w:tc>
                <w:tcPr>
                  <w:tcW w:w="0" w:type="auto"/>
                </w:tcPr>
                <w:p w:rsidR="004A151B" w:rsidRPr="00761DFD" w:rsidRDefault="004A151B" w:rsidP="004A151B">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Interpret the results, taking into account the study objectives and hypotheses, current theory and other relevant studies in the literature.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p w:rsidR="004A151B" w:rsidRPr="00761DFD" w:rsidRDefault="004A151B" w:rsidP="004A151B">
            <w:pPr>
              <w:pStyle w:val="Default"/>
              <w:rPr>
                <w:rFonts w:asciiTheme="minorHAnsi" w:hAnsiTheme="minorHAnsi" w:cstheme="minorHAnsi"/>
                <w:color w:val="auto"/>
                <w:sz w:val="20"/>
                <w:szCs w:val="20"/>
                <w:lang w:val="en-US"/>
              </w:rPr>
            </w:pPr>
          </w:p>
          <w:tbl>
            <w:tblPr>
              <w:tblW w:w="0" w:type="auto"/>
              <w:tblBorders>
                <w:top w:val="nil"/>
                <w:left w:val="nil"/>
                <w:bottom w:val="nil"/>
                <w:right w:val="nil"/>
              </w:tblBorders>
              <w:tblLook w:val="0000" w:firstRow="0" w:lastRow="0" w:firstColumn="0" w:lastColumn="0" w:noHBand="0" w:noVBand="0"/>
            </w:tblPr>
            <w:tblGrid>
              <w:gridCol w:w="10970"/>
            </w:tblGrid>
            <w:tr w:rsidR="00761DFD" w:rsidRPr="00991CDD">
              <w:trPr>
                <w:trHeight w:val="189"/>
              </w:trPr>
              <w:tc>
                <w:tcPr>
                  <w:tcW w:w="0" w:type="auto"/>
                </w:tcPr>
                <w:p w:rsidR="004A151B" w:rsidRPr="00761DFD" w:rsidRDefault="004A151B" w:rsidP="004A151B">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Comment on the study limitations including any potential sources of bias, any limitations of the animal model, and the imprecision associated with the results.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10970"/>
            </w:tblGrid>
            <w:tr w:rsidR="00761DFD" w:rsidRPr="00991CDD">
              <w:trPr>
                <w:trHeight w:val="189"/>
              </w:trPr>
              <w:tc>
                <w:tcPr>
                  <w:tcW w:w="0" w:type="auto"/>
                </w:tcPr>
                <w:p w:rsidR="004A151B" w:rsidRPr="00761DFD" w:rsidRDefault="004A151B" w:rsidP="004A151B">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Describe any implications of your experimental methods or findings for the replacement, refinement or reduction (the 3Rs) of the use of animals in research.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E7E6E6" w:themeFill="background2"/>
          </w:tcPr>
          <w:p w:rsidR="00E7314E" w:rsidRPr="00761DFD" w:rsidRDefault="00FA6B0A" w:rsidP="00681CF1">
            <w:pPr>
              <w:autoSpaceDE w:val="0"/>
              <w:autoSpaceDN w:val="0"/>
              <w:adjustRightInd w:val="0"/>
              <w:rPr>
                <w:rFonts w:cstheme="minorHAnsi"/>
                <w:sz w:val="20"/>
                <w:szCs w:val="20"/>
                <w:lang w:val="en-US"/>
              </w:rPr>
            </w:pPr>
            <w:r w:rsidRPr="00761DFD">
              <w:rPr>
                <w:rFonts w:cstheme="minorHAnsi"/>
                <w:sz w:val="20"/>
                <w:szCs w:val="20"/>
                <w:lang w:val="en-US"/>
              </w:rPr>
              <w:t>Generalizability</w:t>
            </w:r>
            <w:r w:rsidR="004A151B" w:rsidRPr="00761DFD">
              <w:rPr>
                <w:rFonts w:cstheme="minorHAnsi"/>
                <w:sz w:val="20"/>
                <w:szCs w:val="20"/>
                <w:lang w:val="en-US"/>
              </w:rPr>
              <w:t>/translation</w:t>
            </w:r>
          </w:p>
        </w:tc>
        <w:tc>
          <w:tcPr>
            <w:tcW w:w="850"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10970"/>
            </w:tblGrid>
            <w:tr w:rsidR="00761DFD" w:rsidRPr="00991CDD">
              <w:trPr>
                <w:trHeight w:val="189"/>
              </w:trPr>
              <w:tc>
                <w:tcPr>
                  <w:tcW w:w="0" w:type="auto"/>
                </w:tcPr>
                <w:p w:rsidR="004A151B" w:rsidRPr="00761DFD" w:rsidRDefault="004A151B" w:rsidP="004A151B">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Comment on whether, and how, the findings of this study are likely to translate to other species or systems, including any relevance to human biology.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r w:rsidR="00761DFD" w:rsidRPr="00761DFD" w:rsidTr="00B54599">
        <w:tc>
          <w:tcPr>
            <w:tcW w:w="1165"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c>
          <w:tcPr>
            <w:tcW w:w="11186" w:type="dxa"/>
            <w:shd w:val="clear" w:color="auto" w:fill="E7E6E6" w:themeFill="background2"/>
          </w:tcPr>
          <w:p w:rsidR="00E7314E" w:rsidRPr="00761DFD" w:rsidRDefault="004A151B" w:rsidP="00681CF1">
            <w:pPr>
              <w:autoSpaceDE w:val="0"/>
              <w:autoSpaceDN w:val="0"/>
              <w:adjustRightInd w:val="0"/>
              <w:rPr>
                <w:rFonts w:cstheme="minorHAnsi"/>
                <w:sz w:val="20"/>
                <w:szCs w:val="20"/>
                <w:lang w:val="en-US"/>
              </w:rPr>
            </w:pPr>
            <w:r w:rsidRPr="00761DFD">
              <w:rPr>
                <w:rFonts w:cstheme="minorHAnsi"/>
                <w:sz w:val="20"/>
                <w:szCs w:val="20"/>
                <w:lang w:val="en-US"/>
              </w:rPr>
              <w:t>Funding</w:t>
            </w:r>
          </w:p>
        </w:tc>
        <w:tc>
          <w:tcPr>
            <w:tcW w:w="850" w:type="dxa"/>
            <w:shd w:val="clear" w:color="auto" w:fill="E7E6E6" w:themeFill="background2"/>
          </w:tcPr>
          <w:p w:rsidR="00E7314E" w:rsidRPr="00761DFD" w:rsidRDefault="00E7314E" w:rsidP="00681CF1">
            <w:pPr>
              <w:autoSpaceDE w:val="0"/>
              <w:autoSpaceDN w:val="0"/>
              <w:adjustRightInd w:val="0"/>
              <w:rPr>
                <w:rFonts w:cstheme="minorHAnsi"/>
                <w:sz w:val="20"/>
                <w:szCs w:val="20"/>
                <w:lang w:val="en-US"/>
              </w:rPr>
            </w:pPr>
          </w:p>
        </w:tc>
      </w:tr>
      <w:tr w:rsidR="00761DFD" w:rsidRPr="00991CDD" w:rsidTr="00B54599">
        <w:tc>
          <w:tcPr>
            <w:tcW w:w="1165" w:type="dxa"/>
          </w:tcPr>
          <w:p w:rsidR="00E7314E" w:rsidRPr="00761DFD" w:rsidRDefault="00E7314E" w:rsidP="00681CF1">
            <w:pPr>
              <w:autoSpaceDE w:val="0"/>
              <w:autoSpaceDN w:val="0"/>
              <w:adjustRightInd w:val="0"/>
              <w:rPr>
                <w:rFonts w:cstheme="minorHAnsi"/>
                <w:sz w:val="20"/>
                <w:szCs w:val="20"/>
                <w:lang w:val="en-US"/>
              </w:rPr>
            </w:pPr>
          </w:p>
        </w:tc>
        <w:tc>
          <w:tcPr>
            <w:tcW w:w="11186" w:type="dxa"/>
          </w:tcPr>
          <w:tbl>
            <w:tblPr>
              <w:tblW w:w="0" w:type="auto"/>
              <w:tblBorders>
                <w:top w:val="nil"/>
                <w:left w:val="nil"/>
                <w:bottom w:val="nil"/>
                <w:right w:val="nil"/>
              </w:tblBorders>
              <w:tblLook w:val="0000" w:firstRow="0" w:lastRow="0" w:firstColumn="0" w:lastColumn="0" w:noHBand="0" w:noVBand="0"/>
            </w:tblPr>
            <w:tblGrid>
              <w:gridCol w:w="7534"/>
            </w:tblGrid>
            <w:tr w:rsidR="00761DFD" w:rsidRPr="00991CDD">
              <w:trPr>
                <w:trHeight w:val="189"/>
              </w:trPr>
              <w:tc>
                <w:tcPr>
                  <w:tcW w:w="0" w:type="auto"/>
                </w:tcPr>
                <w:p w:rsidR="004A151B" w:rsidRPr="00761DFD" w:rsidRDefault="004A151B" w:rsidP="004A151B">
                  <w:pPr>
                    <w:pStyle w:val="Pa2"/>
                    <w:rPr>
                      <w:rFonts w:asciiTheme="minorHAnsi" w:hAnsiTheme="minorHAnsi" w:cstheme="minorHAnsi"/>
                      <w:sz w:val="20"/>
                      <w:szCs w:val="20"/>
                      <w:lang w:val="en-US"/>
                    </w:rPr>
                  </w:pPr>
                  <w:r w:rsidRPr="00761DFD">
                    <w:rPr>
                      <w:rStyle w:val="A11"/>
                      <w:rFonts w:asciiTheme="minorHAnsi" w:hAnsiTheme="minorHAnsi" w:cstheme="minorHAnsi"/>
                      <w:color w:val="auto"/>
                      <w:sz w:val="20"/>
                      <w:szCs w:val="20"/>
                      <w:lang w:val="en-US"/>
                    </w:rPr>
                    <w:t xml:space="preserve">List all funding sources (including grant number) and the role of the funder(s) in the study. </w:t>
                  </w:r>
                </w:p>
              </w:tc>
            </w:tr>
          </w:tbl>
          <w:p w:rsidR="00E7314E" w:rsidRPr="00761DFD" w:rsidRDefault="00E7314E" w:rsidP="00681CF1">
            <w:pPr>
              <w:autoSpaceDE w:val="0"/>
              <w:autoSpaceDN w:val="0"/>
              <w:adjustRightInd w:val="0"/>
              <w:rPr>
                <w:rFonts w:cstheme="minorHAnsi"/>
                <w:sz w:val="20"/>
                <w:szCs w:val="20"/>
                <w:lang w:val="en-US"/>
              </w:rPr>
            </w:pPr>
          </w:p>
        </w:tc>
        <w:tc>
          <w:tcPr>
            <w:tcW w:w="850" w:type="dxa"/>
          </w:tcPr>
          <w:p w:rsidR="00E7314E" w:rsidRPr="00761DFD" w:rsidRDefault="00E7314E" w:rsidP="00681CF1">
            <w:pPr>
              <w:autoSpaceDE w:val="0"/>
              <w:autoSpaceDN w:val="0"/>
              <w:adjustRightInd w:val="0"/>
              <w:rPr>
                <w:rFonts w:cstheme="minorHAnsi"/>
                <w:sz w:val="20"/>
                <w:szCs w:val="20"/>
                <w:lang w:val="en-US"/>
              </w:rPr>
            </w:pPr>
          </w:p>
        </w:tc>
      </w:tr>
    </w:tbl>
    <w:p w:rsidR="00E7314E" w:rsidRPr="00761DFD" w:rsidRDefault="00E7314E" w:rsidP="00E7314E">
      <w:pPr>
        <w:autoSpaceDE w:val="0"/>
        <w:autoSpaceDN w:val="0"/>
        <w:adjustRightInd w:val="0"/>
        <w:spacing w:after="0" w:line="240" w:lineRule="auto"/>
        <w:rPr>
          <w:rFonts w:cstheme="minorHAnsi"/>
          <w:sz w:val="20"/>
          <w:szCs w:val="20"/>
          <w:lang w:val="en-US"/>
        </w:rPr>
      </w:pPr>
    </w:p>
    <w:p w:rsidR="00E7314E" w:rsidRPr="00761DFD" w:rsidRDefault="004A151B" w:rsidP="00E7314E">
      <w:pPr>
        <w:autoSpaceDE w:val="0"/>
        <w:autoSpaceDN w:val="0"/>
        <w:adjustRightInd w:val="0"/>
        <w:spacing w:after="0" w:line="240" w:lineRule="auto"/>
        <w:rPr>
          <w:rFonts w:cstheme="minorHAnsi"/>
          <w:sz w:val="20"/>
          <w:szCs w:val="20"/>
          <w:lang w:val="en-US"/>
        </w:rPr>
      </w:pPr>
      <w:r w:rsidRPr="00761DFD">
        <w:rPr>
          <w:rFonts w:cstheme="minorHAnsi"/>
          <w:sz w:val="20"/>
          <w:szCs w:val="20"/>
          <w:lang w:val="en-US"/>
        </w:rPr>
        <w:t>Based on</w:t>
      </w:r>
      <w:r w:rsidR="00E7314E" w:rsidRPr="00761DFD">
        <w:rPr>
          <w:rFonts w:cstheme="minorHAnsi"/>
          <w:sz w:val="20"/>
          <w:szCs w:val="20"/>
          <w:lang w:val="en-US"/>
        </w:rPr>
        <w:t xml:space="preserve"> The ARRIVE guidelines: Animal Research: Reporting of In Vivo Experiments.</w:t>
      </w:r>
    </w:p>
    <w:p w:rsidR="00E7314E" w:rsidRPr="00761DFD" w:rsidRDefault="00E7314E" w:rsidP="00E7314E">
      <w:pPr>
        <w:autoSpaceDE w:val="0"/>
        <w:autoSpaceDN w:val="0"/>
        <w:adjustRightInd w:val="0"/>
        <w:spacing w:after="0" w:line="240" w:lineRule="auto"/>
        <w:rPr>
          <w:rFonts w:cstheme="minorHAnsi"/>
          <w:sz w:val="20"/>
          <w:szCs w:val="20"/>
          <w:lang w:val="en-US"/>
        </w:rPr>
      </w:pPr>
    </w:p>
    <w:tbl>
      <w:tblPr>
        <w:tblStyle w:val="Tablaconcuadrcula"/>
        <w:tblW w:w="0" w:type="auto"/>
        <w:jc w:val="center"/>
        <w:tblInd w:w="1101" w:type="dxa"/>
        <w:tblLook w:val="04A0" w:firstRow="1" w:lastRow="0" w:firstColumn="1" w:lastColumn="0" w:noHBand="0" w:noVBand="1"/>
      </w:tblPr>
      <w:tblGrid>
        <w:gridCol w:w="5971"/>
      </w:tblGrid>
      <w:tr w:rsidR="00991CDD" w:rsidTr="00991CDD">
        <w:trPr>
          <w:jc w:val="center"/>
        </w:trPr>
        <w:tc>
          <w:tcPr>
            <w:tcW w:w="5971" w:type="dxa"/>
            <w:tcBorders>
              <w:top w:val="nil"/>
              <w:left w:val="nil"/>
              <w:right w:val="nil"/>
            </w:tcBorders>
          </w:tcPr>
          <w:p w:rsidR="00991CDD" w:rsidRDefault="00991CDD" w:rsidP="00613C5C">
            <w:pPr>
              <w:spacing w:line="276" w:lineRule="auto"/>
              <w:jc w:val="center"/>
              <w:rPr>
                <w:rFonts w:cstheme="minorHAnsi"/>
                <w:sz w:val="20"/>
              </w:rPr>
            </w:pPr>
            <w:bookmarkStart w:id="0" w:name="_GoBack"/>
            <w:r>
              <w:rPr>
                <w:rFonts w:cstheme="minorHAnsi"/>
                <w:sz w:val="20"/>
              </w:rPr>
              <w:t xml:space="preserve">PhD </w:t>
            </w:r>
            <w:proofErr w:type="spellStart"/>
            <w:r>
              <w:rPr>
                <w:rFonts w:cstheme="minorHAnsi"/>
                <w:sz w:val="20"/>
              </w:rPr>
              <w:t>Student</w:t>
            </w:r>
            <w:proofErr w:type="spellEnd"/>
            <w:r>
              <w:rPr>
                <w:rFonts w:cstheme="minorHAnsi"/>
                <w:sz w:val="20"/>
              </w:rPr>
              <w:t xml:space="preserve"> </w:t>
            </w:r>
            <w:proofErr w:type="spellStart"/>
            <w:r>
              <w:rPr>
                <w:rFonts w:cstheme="minorHAnsi"/>
                <w:sz w:val="20"/>
              </w:rPr>
              <w:t>signature</w:t>
            </w:r>
            <w:proofErr w:type="spellEnd"/>
          </w:p>
        </w:tc>
      </w:tr>
      <w:tr w:rsidR="00991CDD" w:rsidTr="00991CDD">
        <w:trPr>
          <w:trHeight w:val="1701"/>
          <w:jc w:val="center"/>
        </w:trPr>
        <w:tc>
          <w:tcPr>
            <w:tcW w:w="5971" w:type="dxa"/>
          </w:tcPr>
          <w:p w:rsidR="00991CDD" w:rsidRDefault="00991CDD" w:rsidP="00613C5C">
            <w:pPr>
              <w:spacing w:line="276" w:lineRule="auto"/>
              <w:rPr>
                <w:rFonts w:cstheme="minorHAnsi"/>
                <w:sz w:val="20"/>
              </w:rPr>
            </w:pPr>
          </w:p>
        </w:tc>
      </w:tr>
      <w:bookmarkEnd w:id="0"/>
    </w:tbl>
    <w:p w:rsidR="00E7314E" w:rsidRPr="00761DFD" w:rsidRDefault="00E7314E">
      <w:pPr>
        <w:autoSpaceDE w:val="0"/>
        <w:autoSpaceDN w:val="0"/>
        <w:adjustRightInd w:val="0"/>
        <w:spacing w:after="0" w:line="240" w:lineRule="auto"/>
        <w:rPr>
          <w:rFonts w:cstheme="minorHAnsi"/>
          <w:sz w:val="20"/>
          <w:szCs w:val="20"/>
          <w:lang w:val="en-US"/>
        </w:rPr>
      </w:pPr>
    </w:p>
    <w:sectPr w:rsidR="00E7314E" w:rsidRPr="00761DFD" w:rsidSect="0064068C">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ktiv Grotesk">
    <w:altName w:val="Aktiv Grotes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9CB"/>
    <w:rsid w:val="001A7AF9"/>
    <w:rsid w:val="00253A93"/>
    <w:rsid w:val="004029CB"/>
    <w:rsid w:val="0042312D"/>
    <w:rsid w:val="00435244"/>
    <w:rsid w:val="0043717E"/>
    <w:rsid w:val="004A151B"/>
    <w:rsid w:val="004D272D"/>
    <w:rsid w:val="005E5C35"/>
    <w:rsid w:val="00611BAE"/>
    <w:rsid w:val="0064068C"/>
    <w:rsid w:val="006E4AAB"/>
    <w:rsid w:val="00760960"/>
    <w:rsid w:val="00761DFD"/>
    <w:rsid w:val="00803892"/>
    <w:rsid w:val="00821512"/>
    <w:rsid w:val="00883937"/>
    <w:rsid w:val="008F04DC"/>
    <w:rsid w:val="00911677"/>
    <w:rsid w:val="00991CDD"/>
    <w:rsid w:val="00B27BFD"/>
    <w:rsid w:val="00B54599"/>
    <w:rsid w:val="00DB16FB"/>
    <w:rsid w:val="00E7314E"/>
    <w:rsid w:val="00FA6B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02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16FB"/>
    <w:pPr>
      <w:autoSpaceDE w:val="0"/>
      <w:autoSpaceDN w:val="0"/>
      <w:adjustRightInd w:val="0"/>
      <w:spacing w:after="0" w:line="240" w:lineRule="auto"/>
    </w:pPr>
    <w:rPr>
      <w:rFonts w:ascii="Aktiv Grotesk" w:hAnsi="Aktiv Grotesk" w:cs="Aktiv Grotesk"/>
      <w:color w:val="000000"/>
      <w:sz w:val="24"/>
      <w:szCs w:val="24"/>
    </w:rPr>
  </w:style>
  <w:style w:type="paragraph" w:customStyle="1" w:styleId="Pa2">
    <w:name w:val="Pa2"/>
    <w:basedOn w:val="Default"/>
    <w:next w:val="Default"/>
    <w:uiPriority w:val="99"/>
    <w:rsid w:val="00DB16FB"/>
    <w:pPr>
      <w:spacing w:line="181" w:lineRule="atLeast"/>
    </w:pPr>
    <w:rPr>
      <w:rFonts w:cstheme="minorBidi"/>
      <w:color w:val="auto"/>
    </w:rPr>
  </w:style>
  <w:style w:type="character" w:customStyle="1" w:styleId="A11">
    <w:name w:val="A11"/>
    <w:uiPriority w:val="99"/>
    <w:rsid w:val="00DB16FB"/>
    <w:rPr>
      <w:rFonts w:cs="Aktiv Grotesk"/>
      <w:color w:val="424142"/>
      <w:sz w:val="16"/>
      <w:szCs w:val="16"/>
    </w:rPr>
  </w:style>
  <w:style w:type="character" w:customStyle="1" w:styleId="A12">
    <w:name w:val="A12"/>
    <w:uiPriority w:val="99"/>
    <w:rsid w:val="00253A93"/>
    <w:rPr>
      <w:rFonts w:cs="Aktiv Grotesk"/>
      <w:color w:val="42414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02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16FB"/>
    <w:pPr>
      <w:autoSpaceDE w:val="0"/>
      <w:autoSpaceDN w:val="0"/>
      <w:adjustRightInd w:val="0"/>
      <w:spacing w:after="0" w:line="240" w:lineRule="auto"/>
    </w:pPr>
    <w:rPr>
      <w:rFonts w:ascii="Aktiv Grotesk" w:hAnsi="Aktiv Grotesk" w:cs="Aktiv Grotesk"/>
      <w:color w:val="000000"/>
      <w:sz w:val="24"/>
      <w:szCs w:val="24"/>
    </w:rPr>
  </w:style>
  <w:style w:type="paragraph" w:customStyle="1" w:styleId="Pa2">
    <w:name w:val="Pa2"/>
    <w:basedOn w:val="Default"/>
    <w:next w:val="Default"/>
    <w:uiPriority w:val="99"/>
    <w:rsid w:val="00DB16FB"/>
    <w:pPr>
      <w:spacing w:line="181" w:lineRule="atLeast"/>
    </w:pPr>
    <w:rPr>
      <w:rFonts w:cstheme="minorBidi"/>
      <w:color w:val="auto"/>
    </w:rPr>
  </w:style>
  <w:style w:type="character" w:customStyle="1" w:styleId="A11">
    <w:name w:val="A11"/>
    <w:uiPriority w:val="99"/>
    <w:rsid w:val="00DB16FB"/>
    <w:rPr>
      <w:rFonts w:cs="Aktiv Grotesk"/>
      <w:color w:val="424142"/>
      <w:sz w:val="16"/>
      <w:szCs w:val="16"/>
    </w:rPr>
  </w:style>
  <w:style w:type="character" w:customStyle="1" w:styleId="A12">
    <w:name w:val="A12"/>
    <w:uiPriority w:val="99"/>
    <w:rsid w:val="00253A93"/>
    <w:rPr>
      <w:rFonts w:cs="Aktiv Grotesk"/>
      <w:color w:val="42414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896</Words>
  <Characters>4933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Zalvide</dc:creator>
  <cp:keywords/>
  <dc:description/>
  <cp:lastModifiedBy>Luis</cp:lastModifiedBy>
  <cp:revision>14</cp:revision>
  <dcterms:created xsi:type="dcterms:W3CDTF">2019-02-10T17:37:00Z</dcterms:created>
  <dcterms:modified xsi:type="dcterms:W3CDTF">2019-04-08T12:31:00Z</dcterms:modified>
</cp:coreProperties>
</file>