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32E0" w14:textId="77777777" w:rsidR="008334D9" w:rsidRPr="00E37FD2" w:rsidRDefault="008334D9" w:rsidP="00DC2363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lang w:val="gl-ES" w:eastAsia="en-US"/>
        </w:rPr>
      </w:pPr>
    </w:p>
    <w:p w14:paraId="66723E06" w14:textId="77777777" w:rsidR="00C43FF8" w:rsidRPr="00E37FD2" w:rsidRDefault="00C43FF8" w:rsidP="00DC2363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lang w:val="gl-ES" w:eastAsia="en-US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6F4" w:rsidRPr="00E37FD2" w14:paraId="29CF53AC" w14:textId="77777777" w:rsidTr="00240F14">
        <w:tc>
          <w:tcPr>
            <w:tcW w:w="8494" w:type="dxa"/>
            <w:shd w:val="clear" w:color="auto" w:fill="808080" w:themeFill="background1" w:themeFillShade="80"/>
            <w:vAlign w:val="center"/>
          </w:tcPr>
          <w:p w14:paraId="49F07BEF" w14:textId="0AD536BC" w:rsidR="006576F4" w:rsidRPr="00E37FD2" w:rsidRDefault="006576F4" w:rsidP="00240F14">
            <w:pPr>
              <w:spacing w:before="60" w:after="60"/>
              <w:jc w:val="center"/>
              <w:rPr>
                <w:rFonts w:asciiTheme="minorHAnsi" w:eastAsia="Aptos" w:hAnsiTheme="minorHAnsi" w:cs="Calibri"/>
                <w:b/>
                <w:bCs/>
                <w:color w:val="FFFFFF" w:themeColor="background1"/>
                <w:kern w:val="2"/>
                <w:lang w:val="gl-ES" w:eastAsia="en-US"/>
              </w:rPr>
            </w:pPr>
            <w:r w:rsidRPr="00E37FD2">
              <w:rPr>
                <w:rFonts w:asciiTheme="minorHAnsi" w:eastAsia="Aptos" w:hAnsiTheme="minorHAnsi" w:cs="Calibri"/>
                <w:b/>
                <w:bCs/>
                <w:color w:val="FFFFFF" w:themeColor="background1"/>
                <w:kern w:val="2"/>
                <w:lang w:val="gl-ES" w:eastAsia="en-US"/>
              </w:rPr>
              <w:t>DATOS DA TES</w:t>
            </w:r>
            <w:r w:rsidR="00E37FD2" w:rsidRPr="00E37FD2">
              <w:rPr>
                <w:rFonts w:asciiTheme="minorHAnsi" w:eastAsia="Aptos" w:hAnsiTheme="minorHAnsi" w:cs="Calibri"/>
                <w:b/>
                <w:bCs/>
                <w:color w:val="FFFFFF" w:themeColor="background1"/>
                <w:kern w:val="2"/>
                <w:lang w:val="gl-ES" w:eastAsia="en-US"/>
              </w:rPr>
              <w:t>E</w:t>
            </w:r>
          </w:p>
        </w:tc>
      </w:tr>
      <w:tr w:rsidR="006576F4" w:rsidRPr="00241E90" w14:paraId="7C8BBBB2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00A95E1A" w14:textId="40BB1DD0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</w:pPr>
            <w:proofErr w:type="spellStart"/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Nomb</w:t>
            </w:r>
            <w:r w:rsidR="00E37FD2"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e</w:t>
            </w:r>
            <w:proofErr w:type="spellEnd"/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 xml:space="preserve"> </w:t>
            </w:r>
            <w:r w:rsidR="00E37FD2"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e</w:t>
            </w:r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 xml:space="preserve"> apelidos da persoa do</w:t>
            </w:r>
            <w:r w:rsidR="00E37FD2"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u</w:t>
            </w:r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toranda</w:t>
            </w:r>
          </w:p>
        </w:tc>
      </w:tr>
      <w:tr w:rsidR="006576F4" w:rsidRPr="00241E90" w14:paraId="52806972" w14:textId="77777777" w:rsidTr="00240F14">
        <w:tc>
          <w:tcPr>
            <w:tcW w:w="8494" w:type="dxa"/>
            <w:vAlign w:val="center"/>
          </w:tcPr>
          <w:p w14:paraId="53C1F27C" w14:textId="77777777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</w:pPr>
          </w:p>
        </w:tc>
      </w:tr>
      <w:tr w:rsidR="006576F4" w:rsidRPr="00E37FD2" w14:paraId="781A8CD8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516057F1" w14:textId="3EE9A87D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</w:pPr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Título da tes</w:t>
            </w:r>
            <w:r w:rsidR="00E37FD2"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e</w:t>
            </w:r>
          </w:p>
        </w:tc>
      </w:tr>
      <w:tr w:rsidR="006576F4" w:rsidRPr="00E37FD2" w14:paraId="556D088C" w14:textId="77777777" w:rsidTr="00240F14">
        <w:tc>
          <w:tcPr>
            <w:tcW w:w="8494" w:type="dxa"/>
            <w:vAlign w:val="center"/>
          </w:tcPr>
          <w:p w14:paraId="0D06B57C" w14:textId="77777777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</w:pPr>
          </w:p>
        </w:tc>
      </w:tr>
      <w:tr w:rsidR="006576F4" w:rsidRPr="00E37FD2" w14:paraId="27510895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07DF9483" w14:textId="24F1A365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</w:pPr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Persoa/s directora/s</w:t>
            </w:r>
          </w:p>
        </w:tc>
      </w:tr>
      <w:tr w:rsidR="006576F4" w:rsidRPr="00E37FD2" w14:paraId="410468DF" w14:textId="77777777" w:rsidTr="00240F14">
        <w:tc>
          <w:tcPr>
            <w:tcW w:w="8494" w:type="dxa"/>
            <w:vAlign w:val="center"/>
          </w:tcPr>
          <w:p w14:paraId="306580A1" w14:textId="77777777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gl-ES" w:eastAsia="en-US"/>
              </w:rPr>
            </w:pPr>
          </w:p>
        </w:tc>
      </w:tr>
      <w:tr w:rsidR="006576F4" w:rsidRPr="00E37FD2" w14:paraId="7776E164" w14:textId="77777777" w:rsidTr="00240F14">
        <w:tc>
          <w:tcPr>
            <w:tcW w:w="8494" w:type="dxa"/>
            <w:vAlign w:val="center"/>
          </w:tcPr>
          <w:p w14:paraId="752DC1F6" w14:textId="77777777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gl-ES" w:eastAsia="en-US"/>
              </w:rPr>
            </w:pPr>
          </w:p>
        </w:tc>
      </w:tr>
      <w:tr w:rsidR="006576F4" w:rsidRPr="00E37FD2" w14:paraId="17B83616" w14:textId="77777777" w:rsidTr="00240F14">
        <w:tc>
          <w:tcPr>
            <w:tcW w:w="8494" w:type="dxa"/>
            <w:vAlign w:val="center"/>
          </w:tcPr>
          <w:p w14:paraId="09C2F831" w14:textId="77777777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gl-ES" w:eastAsia="en-US"/>
              </w:rPr>
            </w:pPr>
          </w:p>
        </w:tc>
      </w:tr>
    </w:tbl>
    <w:p w14:paraId="47E0634C" w14:textId="77777777" w:rsidR="006438C7" w:rsidRPr="00E37FD2" w:rsidRDefault="006438C7" w:rsidP="006438C7">
      <w:pPr>
        <w:spacing w:line="278" w:lineRule="auto"/>
        <w:ind w:right="140"/>
        <w:jc w:val="both"/>
        <w:rPr>
          <w:rFonts w:ascii="Calibri" w:eastAsia="Aptos" w:hAnsi="Calibri" w:cs="Calibri"/>
          <w:kern w:val="2"/>
          <w:sz w:val="22"/>
          <w:szCs w:val="22"/>
          <w:lang w:val="gl-ES" w:eastAsia="en-US"/>
        </w:rPr>
      </w:pPr>
    </w:p>
    <w:p w14:paraId="00505C30" w14:textId="77777777" w:rsidR="006438C7" w:rsidRPr="00241E90" w:rsidRDefault="006438C7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76E633E7" w14:textId="77777777" w:rsidR="00241E90" w:rsidRPr="00241E90" w:rsidRDefault="00241E90" w:rsidP="00241E90">
      <w:pPr>
        <w:rPr>
          <w:rFonts w:ascii="Aptos" w:hAnsi="Aptos"/>
          <w:sz w:val="22"/>
          <w:szCs w:val="22"/>
          <w:lang w:val="gl-ES"/>
        </w:rPr>
      </w:pPr>
      <w:r w:rsidRPr="00241E90">
        <w:rPr>
          <w:rFonts w:ascii="Aptos" w:hAnsi="Aptos"/>
          <w:sz w:val="22"/>
          <w:szCs w:val="22"/>
          <w:lang w:val="gl-ES"/>
        </w:rPr>
        <w:t xml:space="preserve">D./Dª </w:t>
      </w:r>
      <w:sdt>
        <w:sdtPr>
          <w:rPr>
            <w:rStyle w:val="Estilo2"/>
          </w:rPr>
          <w:id w:val="1973948355"/>
          <w:placeholder>
            <w:docPart w:val="A7B2A92567DF41FAA2B333C908D11DAB"/>
          </w:placeholder>
          <w:showingPlcHdr/>
        </w:sdtPr>
        <w:sdtEndPr>
          <w:rPr>
            <w:rStyle w:val="Tipodeletrapredefinidodopargrafo"/>
            <w:szCs w:val="22"/>
            <w:highlight w:val="lightGray"/>
            <w:lang w:val="gl-ES"/>
          </w:rPr>
        </w:sdtEndPr>
        <w:sdtContent>
          <w:r w:rsidRPr="00241E90">
            <w:rPr>
              <w:rFonts w:ascii="Aptos" w:hAnsi="Aptos"/>
              <w:sz w:val="22"/>
              <w:szCs w:val="22"/>
              <w:highlight w:val="lightGray"/>
              <w:lang w:val="gl-ES"/>
            </w:rPr>
            <w:t>Indique o seu nome aquí</w:t>
          </w:r>
        </w:sdtContent>
      </w:sdt>
    </w:p>
    <w:p w14:paraId="03D53882" w14:textId="77777777" w:rsidR="00241E90" w:rsidRDefault="00241E90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3A4FDC00" w14:textId="005CD147" w:rsidR="00F04077" w:rsidRPr="00E37FD2" w:rsidRDefault="006576F4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Un</w:t>
      </w:r>
      <w:r w:rsidR="00E37FD2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h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a vez recibida comunicación de que </w:t>
      </w:r>
      <w:r w:rsidR="00E37FD2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fun proposto 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como informante externo que </w:t>
      </w:r>
      <w:r w:rsidR="00E37FD2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xulgará a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tes</w:t>
      </w:r>
      <w:r w:rsidR="00E37FD2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do</w:t>
      </w:r>
      <w:r w:rsidR="00E37FD2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toral indicada</w:t>
      </w:r>
      <w:r w:rsidR="00075209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anteriormente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,</w:t>
      </w:r>
    </w:p>
    <w:p w14:paraId="3A809652" w14:textId="77777777" w:rsidR="00C47A97" w:rsidRPr="00E37FD2" w:rsidRDefault="00C47A97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2B4D4A7D" w14:textId="77777777" w:rsidR="00A2448B" w:rsidRPr="00E37FD2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6977B582" w14:textId="0B93D6EB" w:rsidR="00A2448B" w:rsidRPr="00E37FD2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b/>
          <w:bCs/>
          <w:kern w:val="2"/>
          <w:sz w:val="22"/>
          <w:szCs w:val="22"/>
          <w:lang w:val="gl-ES" w:eastAsia="en-US"/>
        </w:rPr>
      </w:pPr>
      <w:r w:rsidRPr="00E37FD2">
        <w:rPr>
          <w:rFonts w:asciiTheme="minorHAnsi" w:eastAsia="Aptos" w:hAnsiTheme="minorHAnsi" w:cs="Calibri"/>
          <w:b/>
          <w:bCs/>
          <w:kern w:val="2"/>
          <w:sz w:val="22"/>
          <w:szCs w:val="22"/>
          <w:lang w:val="gl-ES" w:eastAsia="en-US"/>
        </w:rPr>
        <w:t>DECLARO</w:t>
      </w:r>
    </w:p>
    <w:p w14:paraId="7E9EBBC9" w14:textId="77777777" w:rsidR="006576F4" w:rsidRPr="00E37FD2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b/>
          <w:bCs/>
          <w:kern w:val="2"/>
          <w:sz w:val="22"/>
          <w:szCs w:val="22"/>
          <w:lang w:val="gl-ES" w:eastAsia="en-US"/>
        </w:rPr>
      </w:pPr>
    </w:p>
    <w:p w14:paraId="7E7FA43E" w14:textId="57C15465" w:rsidR="006576F4" w:rsidRPr="00E37FD2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Que no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conc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o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rro en ningún confl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to de inter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s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que p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oi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da comprometer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 miña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imparcialidad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e independencia con respecto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á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val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ación desta tes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,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que no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me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atopo 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en ningun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h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 situación que p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oi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da c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alificarse de motivo de abstención 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recusación (Ver Anexo).</w:t>
      </w:r>
    </w:p>
    <w:p w14:paraId="071CA065" w14:textId="77777777" w:rsidR="006576F4" w:rsidRPr="00E37FD2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6ACD4CE2" w14:textId="27B562E2" w:rsidR="00240F14" w:rsidRPr="00E37FD2" w:rsidRDefault="00240F14" w:rsidP="00240F14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Que me comprometo a no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utilizar ni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difundir os contidos da tes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ata que est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s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x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 se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x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an públicos.</w:t>
      </w:r>
    </w:p>
    <w:p w14:paraId="0CED5BB7" w14:textId="77777777" w:rsidR="00240F14" w:rsidRPr="00E37FD2" w:rsidRDefault="00240F14" w:rsidP="00240F14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2EF21142" w14:textId="04A0F12C" w:rsidR="006576F4" w:rsidRPr="00E37FD2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Que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,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no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caso de tratarse dun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h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 tes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que opta a “Mención Internacional”,</w:t>
      </w:r>
      <w:r w:rsidR="00240F1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realic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tare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f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as de t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toría 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dirección de traba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ll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os da persoa do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toranda na entidad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de aco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ll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ida</w:t>
      </w:r>
      <w:r w:rsidR="00240F1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durante </w:t>
      </w:r>
      <w:r w:rsidR="00B1699E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/s esta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días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no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e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s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tran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x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ro</w:t>
      </w:r>
      <w:r w:rsidR="00B1699E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requ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</w:t>
      </w:r>
      <w:r w:rsidR="00B1699E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ridas para a obtención desta mención</w:t>
      </w:r>
      <w:r w:rsidR="00240F1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.</w:t>
      </w:r>
    </w:p>
    <w:p w14:paraId="31036129" w14:textId="77777777" w:rsidR="00240F14" w:rsidRPr="00E37FD2" w:rsidRDefault="00240F1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71D33C17" w14:textId="77777777" w:rsidR="00A2448B" w:rsidRPr="00E37FD2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009B5485" w14:textId="77777777" w:rsidR="00A2448B" w:rsidRPr="00E37FD2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704C8FF6" w14:textId="54023DF7" w:rsidR="0025144B" w:rsidRPr="00E37FD2" w:rsidRDefault="00E37FD2" w:rsidP="001773D4">
      <w:pPr>
        <w:spacing w:after="160" w:line="278" w:lineRule="auto"/>
        <w:jc w:val="both"/>
        <w:rPr>
          <w:rStyle w:val="Forms"/>
          <w:rFonts w:asciiTheme="minorHAnsi" w:eastAsia="Aptos" w:hAnsiTheme="minorHAnsi"/>
          <w:sz w:val="22"/>
          <w:szCs w:val="22"/>
          <w:lang w:val="gl-ES"/>
        </w:rPr>
      </w:pPr>
      <w:r>
        <w:rPr>
          <w:rStyle w:val="Forms"/>
          <w:rFonts w:asciiTheme="minorHAnsi" w:eastAsia="Aptos" w:hAnsiTheme="minorHAnsi"/>
          <w:sz w:val="22"/>
          <w:szCs w:val="22"/>
          <w:lang w:val="gl-ES"/>
        </w:rPr>
        <w:t>Sinatura</w:t>
      </w:r>
      <w:r w:rsidR="00240F14" w:rsidRPr="00E37FD2">
        <w:rPr>
          <w:rStyle w:val="Forms"/>
          <w:rFonts w:asciiTheme="minorHAnsi" w:eastAsia="Aptos" w:hAnsiTheme="minorHAnsi"/>
          <w:sz w:val="22"/>
          <w:szCs w:val="22"/>
          <w:lang w:val="gl-ES"/>
        </w:rPr>
        <w:t xml:space="preserve"> </w:t>
      </w:r>
      <w:r w:rsidR="009C48FF" w:rsidRPr="00E37FD2">
        <w:rPr>
          <w:rStyle w:val="Forms"/>
          <w:rFonts w:asciiTheme="minorHAnsi" w:eastAsia="Aptos" w:hAnsiTheme="minorHAnsi"/>
          <w:sz w:val="22"/>
          <w:szCs w:val="22"/>
          <w:lang w:val="gl-ES"/>
        </w:rPr>
        <w:t xml:space="preserve">electrónica </w:t>
      </w:r>
      <w:r w:rsidR="00240F14" w:rsidRPr="00E37FD2">
        <w:rPr>
          <w:rStyle w:val="Forms"/>
          <w:rFonts w:asciiTheme="minorHAnsi" w:eastAsia="Aptos" w:hAnsiTheme="minorHAnsi"/>
          <w:sz w:val="22"/>
          <w:szCs w:val="22"/>
          <w:lang w:val="gl-ES"/>
        </w:rPr>
        <w:t xml:space="preserve">da persoa </w:t>
      </w:r>
      <w:r>
        <w:rPr>
          <w:rStyle w:val="Forms"/>
          <w:rFonts w:asciiTheme="minorHAnsi" w:eastAsia="Aptos" w:hAnsiTheme="minorHAnsi"/>
          <w:sz w:val="22"/>
          <w:szCs w:val="22"/>
          <w:lang w:val="gl-ES"/>
        </w:rPr>
        <w:t>avaliadora</w:t>
      </w:r>
    </w:p>
    <w:p w14:paraId="7997CAB5" w14:textId="4F48888D" w:rsidR="00BD2C84" w:rsidRPr="00E37FD2" w:rsidRDefault="00BD2C84">
      <w:pPr>
        <w:rPr>
          <w:rStyle w:val="Forms"/>
          <w:rFonts w:asciiTheme="minorHAnsi" w:eastAsia="Aptos" w:hAnsiTheme="minorHAnsi"/>
          <w:sz w:val="22"/>
          <w:szCs w:val="22"/>
          <w:lang w:val="gl-ES"/>
        </w:rPr>
      </w:pPr>
      <w:r w:rsidRPr="00E37FD2">
        <w:rPr>
          <w:rStyle w:val="Forms"/>
          <w:rFonts w:asciiTheme="minorHAnsi" w:eastAsia="Aptos" w:hAnsiTheme="minorHAnsi"/>
          <w:sz w:val="22"/>
          <w:szCs w:val="22"/>
          <w:lang w:val="gl-ES"/>
        </w:rPr>
        <w:br w:type="page"/>
      </w:r>
    </w:p>
    <w:p w14:paraId="48232A05" w14:textId="77777777" w:rsidR="00B06868" w:rsidRPr="00E37FD2" w:rsidRDefault="00B06868" w:rsidP="00BD2C84">
      <w:pPr>
        <w:rPr>
          <w:rFonts w:asciiTheme="minorHAnsi" w:hAnsiTheme="minorHAnsi"/>
          <w:b/>
          <w:bCs/>
          <w:sz w:val="22"/>
          <w:szCs w:val="22"/>
          <w:lang w:val="gl-ES"/>
        </w:rPr>
      </w:pPr>
    </w:p>
    <w:p w14:paraId="6FDD6010" w14:textId="3F700957" w:rsidR="00BD2C84" w:rsidRPr="00E37FD2" w:rsidRDefault="00BD2C84" w:rsidP="00BD2C84">
      <w:pPr>
        <w:rPr>
          <w:rFonts w:asciiTheme="minorHAnsi" w:hAnsiTheme="minorHAnsi"/>
          <w:b/>
          <w:bCs/>
          <w:sz w:val="22"/>
          <w:szCs w:val="22"/>
          <w:lang w:val="gl-ES"/>
        </w:rPr>
      </w:pPr>
      <w:r w:rsidRPr="00E37FD2">
        <w:rPr>
          <w:rFonts w:asciiTheme="minorHAnsi" w:hAnsiTheme="minorHAnsi"/>
          <w:b/>
          <w:bCs/>
          <w:sz w:val="22"/>
          <w:szCs w:val="22"/>
          <w:lang w:val="gl-ES"/>
        </w:rPr>
        <w:t>ANEXO</w:t>
      </w:r>
    </w:p>
    <w:p w14:paraId="1A383EB5" w14:textId="77777777" w:rsidR="00BD2C84" w:rsidRPr="00E37FD2" w:rsidRDefault="00BD2C84" w:rsidP="00BD2C84">
      <w:pPr>
        <w:rPr>
          <w:rFonts w:asciiTheme="minorHAnsi" w:hAnsiTheme="minorHAnsi"/>
          <w:b/>
          <w:bCs/>
          <w:sz w:val="22"/>
          <w:szCs w:val="22"/>
          <w:lang w:val="gl-ES"/>
        </w:rPr>
      </w:pPr>
    </w:p>
    <w:p w14:paraId="65EDA890" w14:textId="457CC486" w:rsidR="00BD2C84" w:rsidRPr="00E37FD2" w:rsidRDefault="00BD2C84" w:rsidP="00BD2C84">
      <w:pPr>
        <w:rPr>
          <w:rFonts w:asciiTheme="minorHAnsi" w:hAnsiTheme="minorHAnsi"/>
          <w:b/>
          <w:bCs/>
          <w:sz w:val="22"/>
          <w:szCs w:val="22"/>
          <w:lang w:val="gl-ES"/>
        </w:rPr>
      </w:pPr>
      <w:r w:rsidRPr="00E37FD2">
        <w:rPr>
          <w:rFonts w:asciiTheme="minorHAnsi" w:hAnsiTheme="minorHAnsi"/>
          <w:b/>
          <w:bCs/>
          <w:sz w:val="22"/>
          <w:szCs w:val="22"/>
          <w:lang w:val="gl-ES"/>
        </w:rPr>
        <w:t>Sobre os posibles conflitos de inter</w:t>
      </w:r>
      <w:r w:rsidR="00E37FD2">
        <w:rPr>
          <w:rFonts w:asciiTheme="minorHAnsi" w:hAnsiTheme="minorHAnsi"/>
          <w:b/>
          <w:bCs/>
          <w:sz w:val="22"/>
          <w:szCs w:val="22"/>
          <w:lang w:val="gl-ES"/>
        </w:rPr>
        <w:t>e</w:t>
      </w:r>
      <w:r w:rsidRPr="00E37FD2">
        <w:rPr>
          <w:rFonts w:asciiTheme="minorHAnsi" w:hAnsiTheme="minorHAnsi"/>
          <w:b/>
          <w:bCs/>
          <w:sz w:val="22"/>
          <w:szCs w:val="22"/>
          <w:lang w:val="gl-ES"/>
        </w:rPr>
        <w:t>s</w:t>
      </w:r>
      <w:r w:rsidR="00E37FD2">
        <w:rPr>
          <w:rFonts w:asciiTheme="minorHAnsi" w:hAnsiTheme="minorHAnsi"/>
          <w:b/>
          <w:bCs/>
          <w:sz w:val="22"/>
          <w:szCs w:val="22"/>
          <w:lang w:val="gl-ES"/>
        </w:rPr>
        <w:t>e</w:t>
      </w:r>
      <w:r w:rsidRPr="00E37FD2">
        <w:rPr>
          <w:rFonts w:asciiTheme="minorHAnsi" w:hAnsiTheme="minorHAnsi"/>
          <w:b/>
          <w:bCs/>
          <w:sz w:val="22"/>
          <w:szCs w:val="22"/>
          <w:lang w:val="gl-ES"/>
        </w:rPr>
        <w:t xml:space="preserve"> e incompatibilidades</w:t>
      </w:r>
    </w:p>
    <w:p w14:paraId="2E262E38" w14:textId="77777777" w:rsidR="00BD2C84" w:rsidRPr="00E37FD2" w:rsidRDefault="00BD2C84" w:rsidP="00BD2C84">
      <w:pPr>
        <w:rPr>
          <w:rFonts w:asciiTheme="minorHAnsi" w:hAnsiTheme="minorHAnsi"/>
          <w:sz w:val="22"/>
          <w:szCs w:val="22"/>
          <w:lang w:val="gl-ES"/>
        </w:rPr>
      </w:pPr>
    </w:p>
    <w:p w14:paraId="696881FD" w14:textId="0D96EF2B" w:rsidR="00BD2C84" w:rsidRPr="00E37FD2" w:rsidRDefault="00BD2C84" w:rsidP="00BD2C84">
      <w:pPr>
        <w:jc w:val="both"/>
        <w:rPr>
          <w:rFonts w:asciiTheme="minorHAnsi" w:hAnsiTheme="minorHAnsi"/>
          <w:sz w:val="22"/>
          <w:szCs w:val="22"/>
          <w:lang w:val="gl-ES"/>
        </w:rPr>
      </w:pPr>
      <w:r w:rsidRPr="00E37FD2">
        <w:rPr>
          <w:rFonts w:asciiTheme="minorHAnsi" w:hAnsiTheme="minorHAnsi"/>
          <w:sz w:val="22"/>
          <w:szCs w:val="22"/>
          <w:lang w:val="gl-ES"/>
        </w:rPr>
        <w:t>No</w:t>
      </w:r>
      <w:r w:rsidR="00E37FD2">
        <w:rPr>
          <w:rFonts w:asciiTheme="minorHAnsi" w:hAnsiTheme="minorHAnsi"/>
          <w:sz w:val="22"/>
          <w:szCs w:val="22"/>
          <w:lang w:val="gl-ES"/>
        </w:rPr>
        <w:t>n</w:t>
      </w:r>
      <w:r w:rsidRPr="00E37FD2">
        <w:rPr>
          <w:rFonts w:asciiTheme="minorHAnsi" w:hAnsiTheme="minorHAnsi"/>
          <w:sz w:val="22"/>
          <w:szCs w:val="22"/>
          <w:lang w:val="gl-ES"/>
        </w:rPr>
        <w:t xml:space="preserve"> pod</w:t>
      </w:r>
      <w:r w:rsidR="00E37FD2">
        <w:rPr>
          <w:rFonts w:asciiTheme="minorHAnsi" w:hAnsiTheme="minorHAnsi"/>
          <w:sz w:val="22"/>
          <w:szCs w:val="22"/>
          <w:lang w:val="gl-ES"/>
        </w:rPr>
        <w:t>e</w:t>
      </w:r>
      <w:r w:rsidRPr="00E37FD2">
        <w:rPr>
          <w:rFonts w:asciiTheme="minorHAnsi" w:hAnsiTheme="minorHAnsi"/>
          <w:sz w:val="22"/>
          <w:szCs w:val="22"/>
          <w:lang w:val="gl-ES"/>
        </w:rPr>
        <w:t>rán ser membros d</w:t>
      </w:r>
      <w:r w:rsidR="00E37FD2">
        <w:rPr>
          <w:rFonts w:asciiTheme="minorHAnsi" w:hAnsiTheme="minorHAnsi"/>
          <w:sz w:val="22"/>
          <w:szCs w:val="22"/>
          <w:lang w:val="gl-ES"/>
        </w:rPr>
        <w:t>o</w:t>
      </w:r>
      <w:r w:rsidRPr="00E37FD2">
        <w:rPr>
          <w:rFonts w:asciiTheme="minorHAnsi" w:hAnsiTheme="minorHAnsi"/>
          <w:sz w:val="22"/>
          <w:szCs w:val="22"/>
          <w:lang w:val="gl-ES"/>
        </w:rPr>
        <w:t xml:space="preserve"> tribunal:</w:t>
      </w:r>
    </w:p>
    <w:p w14:paraId="694FB367" w14:textId="19F57636" w:rsidR="00BD2C84" w:rsidRPr="00E37FD2" w:rsidRDefault="00E37FD2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persoas que e</w:t>
      </w:r>
      <w:r>
        <w:rPr>
          <w:rFonts w:asciiTheme="minorHAnsi" w:hAnsiTheme="minorHAnsi"/>
          <w:sz w:val="22"/>
          <w:szCs w:val="22"/>
          <w:lang w:val="gl-ES"/>
        </w:rPr>
        <w:t>x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erzan a dirección da tes</w:t>
      </w:r>
      <w:r>
        <w:rPr>
          <w:rFonts w:asciiTheme="minorHAnsi" w:hAnsiTheme="minorHAnsi"/>
          <w:sz w:val="22"/>
          <w:szCs w:val="22"/>
          <w:lang w:val="gl-ES"/>
        </w:rPr>
        <w:t>e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do</w:t>
      </w:r>
      <w:r>
        <w:rPr>
          <w:rFonts w:asciiTheme="minorHAnsi" w:hAnsiTheme="minorHAnsi"/>
          <w:sz w:val="22"/>
          <w:szCs w:val="22"/>
          <w:lang w:val="gl-ES"/>
        </w:rPr>
        <w:t>u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toral ni</w:t>
      </w:r>
      <w:r>
        <w:rPr>
          <w:rFonts w:asciiTheme="minorHAnsi" w:hAnsiTheme="minorHAnsi"/>
          <w:sz w:val="22"/>
          <w:szCs w:val="22"/>
          <w:lang w:val="gl-ES"/>
        </w:rPr>
        <w:t>n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, </w:t>
      </w:r>
      <w:r>
        <w:rPr>
          <w:rFonts w:asciiTheme="minorHAnsi" w:hAnsiTheme="minorHAnsi"/>
          <w:sz w:val="22"/>
          <w:szCs w:val="22"/>
          <w:lang w:val="gl-ES"/>
        </w:rPr>
        <w:t xml:space="preserve">no seu 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caso, a </w:t>
      </w:r>
      <w:proofErr w:type="spellStart"/>
      <w:r w:rsidR="00BD2C84" w:rsidRPr="00E37FD2">
        <w:rPr>
          <w:rFonts w:asciiTheme="minorHAnsi" w:hAnsiTheme="minorHAnsi"/>
          <w:sz w:val="22"/>
          <w:szCs w:val="22"/>
          <w:lang w:val="gl-ES"/>
        </w:rPr>
        <w:t>t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torización</w:t>
      </w:r>
      <w:proofErr w:type="spellEnd"/>
      <w:r w:rsidR="00BD2C84" w:rsidRPr="00E37FD2">
        <w:rPr>
          <w:rFonts w:asciiTheme="minorHAnsi" w:hAnsiTheme="minorHAnsi"/>
          <w:sz w:val="22"/>
          <w:szCs w:val="22"/>
          <w:lang w:val="gl-ES"/>
        </w:rPr>
        <w:t>, salvo nos casos de tes</w:t>
      </w:r>
      <w:r>
        <w:rPr>
          <w:rFonts w:asciiTheme="minorHAnsi" w:hAnsiTheme="minorHAnsi"/>
          <w:sz w:val="22"/>
          <w:szCs w:val="22"/>
          <w:lang w:val="gl-ES"/>
        </w:rPr>
        <w:t>es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en </w:t>
      </w:r>
      <w:proofErr w:type="spellStart"/>
      <w:r w:rsidR="00BD2C84" w:rsidRPr="00E37FD2">
        <w:rPr>
          <w:rFonts w:asciiTheme="minorHAnsi" w:hAnsiTheme="minorHAnsi"/>
          <w:sz w:val="22"/>
          <w:szCs w:val="22"/>
          <w:lang w:val="gl-ES"/>
        </w:rPr>
        <w:t>cotutela</w:t>
      </w:r>
      <w:proofErr w:type="spellEnd"/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o</w:t>
      </w:r>
      <w:r>
        <w:rPr>
          <w:rFonts w:asciiTheme="minorHAnsi" w:hAnsiTheme="minorHAnsi"/>
          <w:sz w:val="22"/>
          <w:szCs w:val="22"/>
          <w:lang w:val="gl-ES"/>
        </w:rPr>
        <w:t>u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con ac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rdos bilatera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con universidades e</w:t>
      </w:r>
      <w:r>
        <w:rPr>
          <w:rFonts w:asciiTheme="minorHAnsi" w:hAnsiTheme="minorHAnsi"/>
          <w:sz w:val="22"/>
          <w:szCs w:val="22"/>
          <w:lang w:val="gl-ES"/>
        </w:rPr>
        <w:t>s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tran</w:t>
      </w:r>
      <w:r>
        <w:rPr>
          <w:rFonts w:asciiTheme="minorHAnsi" w:hAnsiTheme="minorHAnsi"/>
          <w:sz w:val="22"/>
          <w:szCs w:val="22"/>
          <w:lang w:val="gl-ES"/>
        </w:rPr>
        <w:t>x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e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ras nos que así o especifique 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correspondente convenio.</w:t>
      </w:r>
    </w:p>
    <w:p w14:paraId="31A27739" w14:textId="0DC04948" w:rsidR="00BD2C84" w:rsidRPr="00E37FD2" w:rsidRDefault="00E37FD2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persoas coautoras das publicaci</w:t>
      </w:r>
      <w:r>
        <w:rPr>
          <w:rFonts w:asciiTheme="minorHAnsi" w:hAnsiTheme="minorHAnsi"/>
          <w:sz w:val="22"/>
          <w:szCs w:val="22"/>
          <w:lang w:val="gl-ES"/>
        </w:rPr>
        <w:t>óns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derivadas da tes</w:t>
      </w:r>
      <w:r>
        <w:rPr>
          <w:rFonts w:asciiTheme="minorHAnsi" w:hAnsiTheme="minorHAnsi"/>
          <w:sz w:val="22"/>
          <w:szCs w:val="22"/>
          <w:lang w:val="gl-ES"/>
        </w:rPr>
        <w:t>e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.</w:t>
      </w:r>
    </w:p>
    <w:p w14:paraId="40C48266" w14:textId="1045FE17" w:rsidR="00BD2C84" w:rsidRPr="00E37FD2" w:rsidRDefault="00E37FD2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persoas do</w:t>
      </w:r>
      <w:r>
        <w:rPr>
          <w:rFonts w:asciiTheme="minorHAnsi" w:hAnsiTheme="minorHAnsi"/>
          <w:sz w:val="22"/>
          <w:szCs w:val="22"/>
          <w:lang w:val="gl-ES"/>
        </w:rPr>
        <w:t>u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toras que se </w:t>
      </w:r>
      <w:r>
        <w:rPr>
          <w:rFonts w:asciiTheme="minorHAnsi" w:hAnsiTheme="minorHAnsi"/>
          <w:sz w:val="22"/>
          <w:szCs w:val="22"/>
          <w:lang w:val="gl-ES"/>
        </w:rPr>
        <w:t xml:space="preserve">atopen 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en situación de ba</w:t>
      </w:r>
      <w:r>
        <w:rPr>
          <w:rFonts w:asciiTheme="minorHAnsi" w:hAnsiTheme="minorHAnsi"/>
          <w:sz w:val="22"/>
          <w:szCs w:val="22"/>
          <w:lang w:val="gl-ES"/>
        </w:rPr>
        <w:t>ix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a laboral.</w:t>
      </w:r>
    </w:p>
    <w:p w14:paraId="4DCB61D7" w14:textId="20EBA5F4" w:rsidR="00BD2C84" w:rsidRPr="00E37FD2" w:rsidRDefault="00E37FD2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persoas que inc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rran en calquera dos motivos de abstención establecidos </w:t>
      </w:r>
      <w:r>
        <w:rPr>
          <w:rFonts w:asciiTheme="minorHAnsi" w:hAnsiTheme="minorHAnsi"/>
          <w:sz w:val="22"/>
          <w:szCs w:val="22"/>
          <w:lang w:val="gl-ES"/>
        </w:rPr>
        <w:t>no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apartado 2 d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art</w:t>
      </w:r>
      <w:r>
        <w:rPr>
          <w:rFonts w:asciiTheme="minorHAnsi" w:hAnsiTheme="minorHAnsi"/>
          <w:sz w:val="22"/>
          <w:szCs w:val="22"/>
          <w:lang w:val="gl-ES"/>
        </w:rPr>
        <w:t>igo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23 d</w:t>
      </w: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Le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40/2015, d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1 de o</w:t>
      </w:r>
      <w:r>
        <w:rPr>
          <w:rFonts w:asciiTheme="minorHAnsi" w:hAnsiTheme="minorHAnsi"/>
          <w:sz w:val="22"/>
          <w:szCs w:val="22"/>
          <w:lang w:val="gl-ES"/>
        </w:rPr>
        <w:t>utubro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, de ré</w:t>
      </w:r>
      <w:r>
        <w:rPr>
          <w:rFonts w:asciiTheme="minorHAnsi" w:hAnsiTheme="minorHAnsi"/>
          <w:sz w:val="22"/>
          <w:szCs w:val="22"/>
          <w:lang w:val="gl-ES"/>
        </w:rPr>
        <w:t>x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ime </w:t>
      </w:r>
      <w:r>
        <w:rPr>
          <w:rFonts w:asciiTheme="minorHAnsi" w:hAnsiTheme="minorHAnsi"/>
          <w:sz w:val="22"/>
          <w:szCs w:val="22"/>
          <w:lang w:val="gl-ES"/>
        </w:rPr>
        <w:t>x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urídico d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sector público</w:t>
      </w:r>
      <w:r>
        <w:rPr>
          <w:rFonts w:asciiTheme="minorHAnsi" w:hAnsiTheme="minorHAnsi"/>
          <w:sz w:val="22"/>
          <w:szCs w:val="22"/>
          <w:lang w:val="gl-ES"/>
        </w:rPr>
        <w:t>.</w:t>
      </w:r>
    </w:p>
    <w:p w14:paraId="0E754655" w14:textId="6171A3F9" w:rsidR="00BD2C84" w:rsidRPr="00E37FD2" w:rsidRDefault="00FA4768" w:rsidP="00BD2C84">
      <w:pPr>
        <w:jc w:val="both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membros dos tribuna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s de </w:t>
      </w:r>
      <w:r>
        <w:rPr>
          <w:rFonts w:asciiTheme="minorHAnsi" w:hAnsiTheme="minorHAnsi"/>
          <w:sz w:val="22"/>
          <w:szCs w:val="22"/>
          <w:lang w:val="gl-ES"/>
        </w:rPr>
        <w:t xml:space="preserve">avaliación 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das tes</w:t>
      </w:r>
      <w:r>
        <w:rPr>
          <w:rFonts w:asciiTheme="minorHAnsi" w:hAnsiTheme="minorHAnsi"/>
          <w:sz w:val="22"/>
          <w:szCs w:val="22"/>
          <w:lang w:val="gl-ES"/>
        </w:rPr>
        <w:t>e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do</w:t>
      </w:r>
      <w:r>
        <w:rPr>
          <w:rFonts w:asciiTheme="minorHAnsi" w:hAnsiTheme="minorHAnsi"/>
          <w:sz w:val="22"/>
          <w:szCs w:val="22"/>
          <w:lang w:val="gl-ES"/>
        </w:rPr>
        <w:t>u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tora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s na USC deben absterse de actuar, </w:t>
      </w:r>
      <w:r>
        <w:rPr>
          <w:rFonts w:asciiTheme="minorHAnsi" w:hAnsiTheme="minorHAnsi"/>
          <w:sz w:val="22"/>
          <w:szCs w:val="22"/>
          <w:lang w:val="gl-ES"/>
        </w:rPr>
        <w:t>e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as partes interesadas p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den impugnalos en calquer</w:t>
      </w: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momento durante 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proced</w:t>
      </w:r>
      <w:r>
        <w:rPr>
          <w:rFonts w:asciiTheme="minorHAnsi" w:hAnsiTheme="minorHAnsi"/>
          <w:sz w:val="22"/>
          <w:szCs w:val="22"/>
          <w:lang w:val="gl-ES"/>
        </w:rPr>
        <w:t>e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mento, cando se presente algun</w:t>
      </w:r>
      <w:r>
        <w:rPr>
          <w:rFonts w:asciiTheme="minorHAnsi" w:hAnsiTheme="minorHAnsi"/>
          <w:sz w:val="22"/>
          <w:szCs w:val="22"/>
          <w:lang w:val="gl-ES"/>
        </w:rPr>
        <w:t>h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a das circunstancias previstas anteriormente.</w:t>
      </w:r>
    </w:p>
    <w:p w14:paraId="2CAB5A5F" w14:textId="77777777" w:rsidR="00BD2C84" w:rsidRPr="00240F14" w:rsidRDefault="00BD2C84" w:rsidP="001773D4">
      <w:pPr>
        <w:spacing w:after="160" w:line="278" w:lineRule="auto"/>
        <w:jc w:val="both"/>
        <w:rPr>
          <w:rStyle w:val="Forms"/>
          <w:rFonts w:asciiTheme="minorHAnsi" w:eastAsia="Aptos" w:hAnsiTheme="minorHAnsi"/>
          <w:sz w:val="22"/>
          <w:szCs w:val="22"/>
          <w:lang w:val="es-ES"/>
        </w:rPr>
      </w:pPr>
    </w:p>
    <w:sectPr w:rsidR="00BD2C84" w:rsidRPr="00240F14" w:rsidSect="002F70F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54" w:right="1701" w:bottom="1134" w:left="1701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2217" w14:textId="77777777" w:rsidR="00A63AFD" w:rsidRPr="002924C1" w:rsidRDefault="00A63AFD" w:rsidP="006A7533">
      <w:r w:rsidRPr="002924C1">
        <w:separator/>
      </w:r>
    </w:p>
  </w:endnote>
  <w:endnote w:type="continuationSeparator" w:id="0">
    <w:p w14:paraId="3E238303" w14:textId="77777777" w:rsidR="00A63AFD" w:rsidRPr="002924C1" w:rsidRDefault="00A63AFD" w:rsidP="006A7533">
      <w:r w:rsidRPr="002924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F95C" w14:textId="1F84AB46" w:rsidR="002F70FC" w:rsidRPr="002F70FC" w:rsidRDefault="002F70FC" w:rsidP="002F70FC">
    <w:pPr>
      <w:pStyle w:val="Pdepxina"/>
      <w:jc w:val="center"/>
      <w:rPr>
        <w:lang w:val="es-ES"/>
      </w:rPr>
    </w:pPr>
    <w:r>
      <w:rPr>
        <w:lang w:val="es-E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056915"/>
      <w:docPartObj>
        <w:docPartGallery w:val="Page Numbers (Bottom of Page)"/>
        <w:docPartUnique/>
      </w:docPartObj>
    </w:sdtPr>
    <w:sdtEndPr/>
    <w:sdtContent>
      <w:p w14:paraId="1715B18C" w14:textId="3CFE0E8B" w:rsidR="00D02BF2" w:rsidRDefault="00D02BF2">
        <w:pPr>
          <w:pStyle w:val="Pdepx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  <w:p w14:paraId="3540EECB" w14:textId="77777777" w:rsidR="00D02BF2" w:rsidRDefault="00D02BF2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11427"/>
      <w:docPartObj>
        <w:docPartGallery w:val="Page Numbers (Bottom of Page)"/>
        <w:docPartUnique/>
      </w:docPartObj>
    </w:sdtPr>
    <w:sdtEndPr/>
    <w:sdtContent>
      <w:p w14:paraId="5E17F159" w14:textId="0479D05F" w:rsidR="00D02BF2" w:rsidRDefault="00D02BF2" w:rsidP="00D02BF2">
        <w:pPr>
          <w:pStyle w:val="Pdepx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25F6" w14:textId="77777777" w:rsidR="00A63AFD" w:rsidRPr="002924C1" w:rsidRDefault="00A63AFD" w:rsidP="006A7533">
      <w:r w:rsidRPr="002924C1">
        <w:separator/>
      </w:r>
    </w:p>
  </w:footnote>
  <w:footnote w:type="continuationSeparator" w:id="0">
    <w:p w14:paraId="6368D1A6" w14:textId="77777777" w:rsidR="00A63AFD" w:rsidRPr="002924C1" w:rsidRDefault="00A63AFD" w:rsidP="006A7533">
      <w:r w:rsidRPr="002924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0EF3" w14:textId="5F05405B" w:rsidR="0002097E" w:rsidRDefault="0002097E" w:rsidP="0002097E">
    <w:pPr>
      <w:pStyle w:val="Cabeceir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4EE93" wp14:editId="248EC74B">
          <wp:simplePos x="0" y="0"/>
          <wp:positionH relativeFrom="column">
            <wp:posOffset>-394335</wp:posOffset>
          </wp:positionH>
          <wp:positionV relativeFrom="paragraph">
            <wp:posOffset>-84455</wp:posOffset>
          </wp:positionV>
          <wp:extent cx="4319905" cy="702310"/>
          <wp:effectExtent l="0" t="0" r="0" b="2540"/>
          <wp:wrapNone/>
          <wp:docPr id="868397541" name="Imaxe 1" descr="Unha imaxe na que se mostra texto, Fonte, captura de pantalla, Gráficos&#10;&#10;O contido xerado mediante IA po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97541" name="Imaxe 1" descr="Unha imaxe na que se mostra texto, Fonte, captura de pantalla, Gráficos&#10;&#10;O contido xerado mediante IA po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9905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8F192" w14:textId="6377D156" w:rsidR="0002097E" w:rsidRPr="0002097E" w:rsidRDefault="0002097E" w:rsidP="0002097E">
    <w:pPr>
      <w:pStyle w:val="Cabeceira"/>
      <w:jc w:val="right"/>
      <w:rPr>
        <w:rFonts w:asciiTheme="minorHAnsi" w:hAnsiTheme="minorHAnsi"/>
        <w:b/>
        <w:bCs/>
        <w:sz w:val="22"/>
        <w:szCs w:val="22"/>
      </w:rPr>
    </w:pPr>
    <w:r w:rsidRPr="0002097E">
      <w:rPr>
        <w:rFonts w:asciiTheme="minorHAnsi" w:hAnsiTheme="minorHAnsi"/>
        <w:b/>
        <w:bCs/>
        <w:sz w:val="22"/>
        <w:szCs w:val="22"/>
      </w:rPr>
      <w:t xml:space="preserve">COMPROMISO </w:t>
    </w:r>
    <w:r w:rsidR="00B06868">
      <w:rPr>
        <w:rFonts w:asciiTheme="minorHAnsi" w:hAnsiTheme="minorHAnsi"/>
        <w:b/>
        <w:bCs/>
        <w:sz w:val="22"/>
        <w:szCs w:val="22"/>
      </w:rPr>
      <w:br/>
    </w:r>
    <w:r w:rsidRPr="0002097E">
      <w:rPr>
        <w:rFonts w:asciiTheme="minorHAnsi" w:hAnsiTheme="minorHAnsi"/>
        <w:b/>
        <w:bCs/>
        <w:sz w:val="22"/>
        <w:szCs w:val="22"/>
      </w:rPr>
      <w:t>DE CONFIDENCIALIDAD</w:t>
    </w:r>
    <w:r w:rsidR="00E37FD2">
      <w:rPr>
        <w:rFonts w:asciiTheme="minorHAnsi" w:hAnsiTheme="minorHAnsi"/>
        <w:b/>
        <w:bCs/>
        <w:sz w:val="22"/>
        <w:szCs w:val="22"/>
      </w:rPr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3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3894"/>
      <w:gridCol w:w="3870"/>
    </w:tblGrid>
    <w:tr w:rsidR="005B6830" w:rsidRPr="00F04077" w14:paraId="249E7AFB" w14:textId="77777777" w:rsidTr="006576F4">
      <w:trPr>
        <w:trHeight w:val="1207"/>
      </w:trPr>
      <w:tc>
        <w:tcPr>
          <w:tcW w:w="2029" w:type="dxa"/>
          <w:tcMar>
            <w:top w:w="0" w:type="dxa"/>
            <w:left w:w="70" w:type="dxa"/>
            <w:bottom w:w="0" w:type="dxa"/>
            <w:right w:w="70" w:type="dxa"/>
          </w:tcMar>
        </w:tcPr>
        <w:p w14:paraId="65C0694B" w14:textId="5A043E0F" w:rsidR="005B6830" w:rsidRPr="002924C1" w:rsidRDefault="00D00936" w:rsidP="005B6830">
          <w:pPr>
            <w:pStyle w:val="Cabeceira"/>
          </w:pPr>
          <w:r w:rsidRPr="002924C1">
            <w:rPr>
              <w:noProof/>
            </w:rPr>
            <w:drawing>
              <wp:inline distT="0" distB="0" distL="0" distR="0" wp14:anchorId="043523D4" wp14:editId="3195C71C">
                <wp:extent cx="1133475" cy="733425"/>
                <wp:effectExtent l="0" t="0" r="0" b="0"/>
                <wp:docPr id="34262519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4" w:type="dxa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19460A7" w14:textId="77777777" w:rsidR="005B6830" w:rsidRPr="00FF12CB" w:rsidRDefault="005B6830" w:rsidP="005B6830">
          <w:pPr>
            <w:pStyle w:val="Cabeceira"/>
            <w:rPr>
              <w:color w:val="7F7F7F"/>
              <w:lang w:val="pt-BR"/>
            </w:rPr>
          </w:pPr>
          <w:r w:rsidRPr="00FF12CB">
            <w:rPr>
              <w:color w:val="7F7F7F"/>
              <w:lang w:val="pt-BR"/>
            </w:rPr>
            <w:t xml:space="preserve">ESCOLA DE DOUTORAMENTO </w:t>
          </w:r>
        </w:p>
        <w:p w14:paraId="544CAA8D" w14:textId="77777777" w:rsidR="005B6830" w:rsidRPr="00FF12CB" w:rsidRDefault="005B6830" w:rsidP="005B6830">
          <w:pPr>
            <w:pStyle w:val="Cabeceira"/>
            <w:rPr>
              <w:lang w:val="pt-BR"/>
            </w:rPr>
          </w:pPr>
          <w:r w:rsidRPr="00FF12CB">
            <w:rPr>
              <w:color w:val="7F7F7F"/>
              <w:lang w:val="pt-BR"/>
            </w:rPr>
            <w:t>INTERNACIONAL (EDIUS)</w:t>
          </w:r>
        </w:p>
      </w:tc>
      <w:tc>
        <w:tcPr>
          <w:tcW w:w="387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C37D2CB" w14:textId="519099C2" w:rsidR="005B6830" w:rsidRPr="00F04077" w:rsidRDefault="00F04077" w:rsidP="006576F4">
          <w:pPr>
            <w:pStyle w:val="Textodocorpo"/>
            <w:rPr>
              <w:rFonts w:ascii="Calibri" w:hAnsi="Calibri" w:cs="Calibri"/>
              <w:szCs w:val="22"/>
              <w:lang w:val="pt-BR"/>
            </w:rPr>
          </w:pPr>
          <w:r w:rsidRPr="00F04077">
            <w:rPr>
              <w:rFonts w:ascii="Calibri" w:hAnsi="Calibri" w:cs="Calibri"/>
              <w:color w:val="auto"/>
              <w:szCs w:val="22"/>
              <w:lang w:val="pt-BR"/>
            </w:rPr>
            <w:t>COMPROMISO DE CONFIDENCIALIDAD</w:t>
          </w:r>
        </w:p>
      </w:tc>
    </w:tr>
  </w:tbl>
  <w:p w14:paraId="6EE0C2BA" w14:textId="77777777" w:rsidR="00072688" w:rsidRPr="00FF12CB" w:rsidRDefault="00072688">
    <w:pPr>
      <w:pStyle w:val="Cabeceira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94F"/>
    <w:multiLevelType w:val="hybridMultilevel"/>
    <w:tmpl w:val="FE50CD06"/>
    <w:lvl w:ilvl="0" w:tplc="082E0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B86"/>
    <w:multiLevelType w:val="hybridMultilevel"/>
    <w:tmpl w:val="C434B366"/>
    <w:lvl w:ilvl="0" w:tplc="312E2D5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452AEF"/>
    <w:multiLevelType w:val="hybridMultilevel"/>
    <w:tmpl w:val="8FBC8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549BF"/>
    <w:multiLevelType w:val="hybridMultilevel"/>
    <w:tmpl w:val="B46AF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D82934"/>
    <w:multiLevelType w:val="hybridMultilevel"/>
    <w:tmpl w:val="CA84E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723A"/>
    <w:multiLevelType w:val="hybridMultilevel"/>
    <w:tmpl w:val="EC2CF8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03E0A"/>
    <w:multiLevelType w:val="hybridMultilevel"/>
    <w:tmpl w:val="9ACE4F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6F6D"/>
    <w:multiLevelType w:val="multilevel"/>
    <w:tmpl w:val="829E4A12"/>
    <w:lvl w:ilvl="0">
      <w:start w:val="1"/>
      <w:numFmt w:val="decimal"/>
      <w:lvlText w:val="%1"/>
      <w:lvlJc w:val="left"/>
      <w:pPr>
        <w:ind w:left="2361" w:hanging="558"/>
      </w:pPr>
      <w:rPr>
        <w:rFonts w:hint="default"/>
        <w:lang w:val="gl-ES" w:eastAsia="en-US" w:bidi="ar-SA"/>
      </w:rPr>
    </w:lvl>
    <w:lvl w:ilvl="1">
      <w:start w:val="1"/>
      <w:numFmt w:val="decimal"/>
      <w:lvlText w:val="%1.%2"/>
      <w:lvlJc w:val="left"/>
      <w:pPr>
        <w:ind w:left="2361" w:hanging="558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2">
      <w:start w:val="1"/>
      <w:numFmt w:val="decimal"/>
      <w:lvlText w:val="%1.%2.%3"/>
      <w:lvlJc w:val="left"/>
      <w:pPr>
        <w:ind w:left="2363" w:hanging="56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3">
      <w:start w:val="1"/>
      <w:numFmt w:val="decimal"/>
      <w:lvlText w:val="%1.%2.%3.%4"/>
      <w:lvlJc w:val="left"/>
      <w:pPr>
        <w:ind w:left="2641" w:hanging="839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4">
      <w:start w:val="1"/>
      <w:numFmt w:val="decimal"/>
      <w:lvlText w:val="%1.%2.%3.%4.%5"/>
      <w:lvlJc w:val="left"/>
      <w:pPr>
        <w:ind w:left="2644" w:hanging="841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5">
      <w:numFmt w:val="bullet"/>
      <w:lvlText w:val="•"/>
      <w:lvlJc w:val="left"/>
      <w:pPr>
        <w:ind w:left="5320" w:hanging="841"/>
      </w:pPr>
      <w:rPr>
        <w:rFonts w:hint="default"/>
        <w:lang w:val="gl-ES" w:eastAsia="en-US" w:bidi="ar-SA"/>
      </w:rPr>
    </w:lvl>
    <w:lvl w:ilvl="6">
      <w:numFmt w:val="bullet"/>
      <w:lvlText w:val="•"/>
      <w:lvlJc w:val="left"/>
      <w:pPr>
        <w:ind w:left="5990" w:hanging="841"/>
      </w:pPr>
      <w:rPr>
        <w:rFonts w:hint="default"/>
        <w:lang w:val="gl-ES" w:eastAsia="en-US" w:bidi="ar-SA"/>
      </w:rPr>
    </w:lvl>
    <w:lvl w:ilvl="7">
      <w:numFmt w:val="bullet"/>
      <w:lvlText w:val="•"/>
      <w:lvlJc w:val="left"/>
      <w:pPr>
        <w:ind w:left="6660" w:hanging="841"/>
      </w:pPr>
      <w:rPr>
        <w:rFonts w:hint="default"/>
        <w:lang w:val="gl-ES" w:eastAsia="en-US" w:bidi="ar-SA"/>
      </w:rPr>
    </w:lvl>
    <w:lvl w:ilvl="8">
      <w:numFmt w:val="bullet"/>
      <w:lvlText w:val="•"/>
      <w:lvlJc w:val="left"/>
      <w:pPr>
        <w:ind w:left="7330" w:hanging="841"/>
      </w:pPr>
      <w:rPr>
        <w:rFonts w:hint="default"/>
        <w:lang w:val="gl-ES" w:eastAsia="en-US" w:bidi="ar-SA"/>
      </w:rPr>
    </w:lvl>
  </w:abstractNum>
  <w:abstractNum w:abstractNumId="8" w15:restartNumberingAfterBreak="0">
    <w:nsid w:val="57017959"/>
    <w:multiLevelType w:val="hybridMultilevel"/>
    <w:tmpl w:val="197E6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C3EB4"/>
    <w:multiLevelType w:val="hybridMultilevel"/>
    <w:tmpl w:val="8FA8A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045E6"/>
    <w:multiLevelType w:val="hybridMultilevel"/>
    <w:tmpl w:val="197E6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40823">
    <w:abstractNumId w:val="1"/>
  </w:num>
  <w:num w:numId="2" w16cid:durableId="875586352">
    <w:abstractNumId w:val="0"/>
  </w:num>
  <w:num w:numId="3" w16cid:durableId="1913544531">
    <w:abstractNumId w:val="3"/>
  </w:num>
  <w:num w:numId="4" w16cid:durableId="939605446">
    <w:abstractNumId w:val="6"/>
  </w:num>
  <w:num w:numId="5" w16cid:durableId="118106854">
    <w:abstractNumId w:val="9"/>
  </w:num>
  <w:num w:numId="6" w16cid:durableId="2113044118">
    <w:abstractNumId w:val="7"/>
  </w:num>
  <w:num w:numId="7" w16cid:durableId="641236666">
    <w:abstractNumId w:val="2"/>
  </w:num>
  <w:num w:numId="8" w16cid:durableId="1754159483">
    <w:abstractNumId w:val="4"/>
  </w:num>
  <w:num w:numId="9" w16cid:durableId="1412122090">
    <w:abstractNumId w:val="8"/>
  </w:num>
  <w:num w:numId="10" w16cid:durableId="1507134139">
    <w:abstractNumId w:val="10"/>
  </w:num>
  <w:num w:numId="11" w16cid:durableId="1333028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B"/>
    <w:rsid w:val="00001486"/>
    <w:rsid w:val="000058EF"/>
    <w:rsid w:val="000117C6"/>
    <w:rsid w:val="0002097E"/>
    <w:rsid w:val="00033A05"/>
    <w:rsid w:val="00037539"/>
    <w:rsid w:val="00037D12"/>
    <w:rsid w:val="000435FA"/>
    <w:rsid w:val="00050EE2"/>
    <w:rsid w:val="00055431"/>
    <w:rsid w:val="00065243"/>
    <w:rsid w:val="00072535"/>
    <w:rsid w:val="00072688"/>
    <w:rsid w:val="00073AFE"/>
    <w:rsid w:val="00075209"/>
    <w:rsid w:val="0008198C"/>
    <w:rsid w:val="00094479"/>
    <w:rsid w:val="000A20D3"/>
    <w:rsid w:val="000B25AD"/>
    <w:rsid w:val="000B47C9"/>
    <w:rsid w:val="000E13C6"/>
    <w:rsid w:val="000F51A0"/>
    <w:rsid w:val="00114800"/>
    <w:rsid w:val="001219A3"/>
    <w:rsid w:val="00121DA4"/>
    <w:rsid w:val="0012769E"/>
    <w:rsid w:val="001308B0"/>
    <w:rsid w:val="001325DC"/>
    <w:rsid w:val="00165AE1"/>
    <w:rsid w:val="001773D4"/>
    <w:rsid w:val="001862D8"/>
    <w:rsid w:val="00186CE6"/>
    <w:rsid w:val="00190CC4"/>
    <w:rsid w:val="0019586B"/>
    <w:rsid w:val="00196AB9"/>
    <w:rsid w:val="001C6621"/>
    <w:rsid w:val="001F4A6E"/>
    <w:rsid w:val="001F55CB"/>
    <w:rsid w:val="001F60BA"/>
    <w:rsid w:val="0021313F"/>
    <w:rsid w:val="002155BC"/>
    <w:rsid w:val="00225DE5"/>
    <w:rsid w:val="0023096C"/>
    <w:rsid w:val="00230FDD"/>
    <w:rsid w:val="00240F14"/>
    <w:rsid w:val="00241E90"/>
    <w:rsid w:val="0025144B"/>
    <w:rsid w:val="00251CDA"/>
    <w:rsid w:val="00257591"/>
    <w:rsid w:val="00257864"/>
    <w:rsid w:val="002702F2"/>
    <w:rsid w:val="00272D9F"/>
    <w:rsid w:val="00286FF0"/>
    <w:rsid w:val="00290C39"/>
    <w:rsid w:val="002924C1"/>
    <w:rsid w:val="002A167F"/>
    <w:rsid w:val="002A398F"/>
    <w:rsid w:val="002C05C8"/>
    <w:rsid w:val="002E3A31"/>
    <w:rsid w:val="002E432F"/>
    <w:rsid w:val="002E7E0B"/>
    <w:rsid w:val="002F70FC"/>
    <w:rsid w:val="00335F77"/>
    <w:rsid w:val="003776EB"/>
    <w:rsid w:val="00380850"/>
    <w:rsid w:val="003911C8"/>
    <w:rsid w:val="003A2894"/>
    <w:rsid w:val="003B5AAA"/>
    <w:rsid w:val="003C046D"/>
    <w:rsid w:val="003C3856"/>
    <w:rsid w:val="003E010F"/>
    <w:rsid w:val="003E095B"/>
    <w:rsid w:val="003F29F1"/>
    <w:rsid w:val="003F3352"/>
    <w:rsid w:val="004033CE"/>
    <w:rsid w:val="00412B10"/>
    <w:rsid w:val="00423213"/>
    <w:rsid w:val="00437CA0"/>
    <w:rsid w:val="00444FC7"/>
    <w:rsid w:val="004454C0"/>
    <w:rsid w:val="00445F3F"/>
    <w:rsid w:val="00446652"/>
    <w:rsid w:val="00462F0A"/>
    <w:rsid w:val="00481CB9"/>
    <w:rsid w:val="00483AED"/>
    <w:rsid w:val="004B2017"/>
    <w:rsid w:val="004B7998"/>
    <w:rsid w:val="004C32C4"/>
    <w:rsid w:val="004C7D13"/>
    <w:rsid w:val="0050545C"/>
    <w:rsid w:val="0050605B"/>
    <w:rsid w:val="00524469"/>
    <w:rsid w:val="00550681"/>
    <w:rsid w:val="00562575"/>
    <w:rsid w:val="0057734D"/>
    <w:rsid w:val="0059600A"/>
    <w:rsid w:val="005A1754"/>
    <w:rsid w:val="005B4ABF"/>
    <w:rsid w:val="005B6830"/>
    <w:rsid w:val="005E26FD"/>
    <w:rsid w:val="005F667A"/>
    <w:rsid w:val="00611C3A"/>
    <w:rsid w:val="00612C12"/>
    <w:rsid w:val="00613A5E"/>
    <w:rsid w:val="00624FDD"/>
    <w:rsid w:val="006438C7"/>
    <w:rsid w:val="00655FC7"/>
    <w:rsid w:val="006576F4"/>
    <w:rsid w:val="00665FC3"/>
    <w:rsid w:val="006A6480"/>
    <w:rsid w:val="006A7533"/>
    <w:rsid w:val="006B5543"/>
    <w:rsid w:val="006C0F3E"/>
    <w:rsid w:val="006D6A02"/>
    <w:rsid w:val="006F06BB"/>
    <w:rsid w:val="006F727F"/>
    <w:rsid w:val="007030A6"/>
    <w:rsid w:val="00726202"/>
    <w:rsid w:val="00754BAD"/>
    <w:rsid w:val="007653A8"/>
    <w:rsid w:val="00786F24"/>
    <w:rsid w:val="00792FDF"/>
    <w:rsid w:val="00796C0B"/>
    <w:rsid w:val="007A0B6F"/>
    <w:rsid w:val="007A236F"/>
    <w:rsid w:val="007A4EDF"/>
    <w:rsid w:val="007A5A2A"/>
    <w:rsid w:val="007C59E1"/>
    <w:rsid w:val="007D3322"/>
    <w:rsid w:val="00817EE4"/>
    <w:rsid w:val="00822743"/>
    <w:rsid w:val="008303C6"/>
    <w:rsid w:val="008334D9"/>
    <w:rsid w:val="00833E2E"/>
    <w:rsid w:val="008377B6"/>
    <w:rsid w:val="008520F4"/>
    <w:rsid w:val="00854F59"/>
    <w:rsid w:val="00862F58"/>
    <w:rsid w:val="00870940"/>
    <w:rsid w:val="00875E54"/>
    <w:rsid w:val="00881D4B"/>
    <w:rsid w:val="0088771E"/>
    <w:rsid w:val="008A4FA9"/>
    <w:rsid w:val="008A629A"/>
    <w:rsid w:val="008C07CF"/>
    <w:rsid w:val="008D04DB"/>
    <w:rsid w:val="008D7CE0"/>
    <w:rsid w:val="008F0A8B"/>
    <w:rsid w:val="00901C0E"/>
    <w:rsid w:val="00911954"/>
    <w:rsid w:val="009415AB"/>
    <w:rsid w:val="00962064"/>
    <w:rsid w:val="00987243"/>
    <w:rsid w:val="009A4E4A"/>
    <w:rsid w:val="009C1ACC"/>
    <w:rsid w:val="009C2A16"/>
    <w:rsid w:val="009C3BF6"/>
    <w:rsid w:val="009C48FF"/>
    <w:rsid w:val="009D03FF"/>
    <w:rsid w:val="009D2842"/>
    <w:rsid w:val="009E1026"/>
    <w:rsid w:val="009E58E5"/>
    <w:rsid w:val="009F2E71"/>
    <w:rsid w:val="009F6774"/>
    <w:rsid w:val="009F6C09"/>
    <w:rsid w:val="00A0166D"/>
    <w:rsid w:val="00A236DD"/>
    <w:rsid w:val="00A2448B"/>
    <w:rsid w:val="00A249E4"/>
    <w:rsid w:val="00A63AFD"/>
    <w:rsid w:val="00A66D7F"/>
    <w:rsid w:val="00A72634"/>
    <w:rsid w:val="00A80458"/>
    <w:rsid w:val="00A87EEC"/>
    <w:rsid w:val="00AA5839"/>
    <w:rsid w:val="00AB5EDE"/>
    <w:rsid w:val="00AC48E7"/>
    <w:rsid w:val="00AE02E2"/>
    <w:rsid w:val="00B027F3"/>
    <w:rsid w:val="00B04980"/>
    <w:rsid w:val="00B06868"/>
    <w:rsid w:val="00B1699E"/>
    <w:rsid w:val="00B336B2"/>
    <w:rsid w:val="00B339E9"/>
    <w:rsid w:val="00B47633"/>
    <w:rsid w:val="00B77D5B"/>
    <w:rsid w:val="00B854DE"/>
    <w:rsid w:val="00B90848"/>
    <w:rsid w:val="00BA0CF6"/>
    <w:rsid w:val="00BA2A96"/>
    <w:rsid w:val="00BB0D6E"/>
    <w:rsid w:val="00BC135A"/>
    <w:rsid w:val="00BC21D2"/>
    <w:rsid w:val="00BC55F5"/>
    <w:rsid w:val="00BC6660"/>
    <w:rsid w:val="00BD2C84"/>
    <w:rsid w:val="00BD66A2"/>
    <w:rsid w:val="00BF2F83"/>
    <w:rsid w:val="00C03BC0"/>
    <w:rsid w:val="00C05FFE"/>
    <w:rsid w:val="00C131CF"/>
    <w:rsid w:val="00C16AE5"/>
    <w:rsid w:val="00C33F60"/>
    <w:rsid w:val="00C43940"/>
    <w:rsid w:val="00C43FF8"/>
    <w:rsid w:val="00C47A97"/>
    <w:rsid w:val="00C57E37"/>
    <w:rsid w:val="00C805BF"/>
    <w:rsid w:val="00C834DC"/>
    <w:rsid w:val="00C944A4"/>
    <w:rsid w:val="00CB1C3A"/>
    <w:rsid w:val="00CB462B"/>
    <w:rsid w:val="00CE6974"/>
    <w:rsid w:val="00D00936"/>
    <w:rsid w:val="00D02BF2"/>
    <w:rsid w:val="00D0324C"/>
    <w:rsid w:val="00D14669"/>
    <w:rsid w:val="00D33C46"/>
    <w:rsid w:val="00D36869"/>
    <w:rsid w:val="00D43AB8"/>
    <w:rsid w:val="00D60185"/>
    <w:rsid w:val="00D648C3"/>
    <w:rsid w:val="00D804A5"/>
    <w:rsid w:val="00D817A7"/>
    <w:rsid w:val="00D8233E"/>
    <w:rsid w:val="00D9029E"/>
    <w:rsid w:val="00D91A7D"/>
    <w:rsid w:val="00DC2363"/>
    <w:rsid w:val="00DD0028"/>
    <w:rsid w:val="00DD4839"/>
    <w:rsid w:val="00DD4C0C"/>
    <w:rsid w:val="00DE08C1"/>
    <w:rsid w:val="00DF535F"/>
    <w:rsid w:val="00E02C07"/>
    <w:rsid w:val="00E2034F"/>
    <w:rsid w:val="00E2548D"/>
    <w:rsid w:val="00E33860"/>
    <w:rsid w:val="00E37FD2"/>
    <w:rsid w:val="00E40648"/>
    <w:rsid w:val="00E46E45"/>
    <w:rsid w:val="00E56684"/>
    <w:rsid w:val="00E66E50"/>
    <w:rsid w:val="00E67817"/>
    <w:rsid w:val="00E838AC"/>
    <w:rsid w:val="00E9040F"/>
    <w:rsid w:val="00E917E4"/>
    <w:rsid w:val="00EA23D7"/>
    <w:rsid w:val="00EA50C6"/>
    <w:rsid w:val="00EC19EC"/>
    <w:rsid w:val="00EC6837"/>
    <w:rsid w:val="00ED0CCB"/>
    <w:rsid w:val="00ED3FEA"/>
    <w:rsid w:val="00EE02D4"/>
    <w:rsid w:val="00F03015"/>
    <w:rsid w:val="00F04077"/>
    <w:rsid w:val="00F3442A"/>
    <w:rsid w:val="00F40821"/>
    <w:rsid w:val="00F807EB"/>
    <w:rsid w:val="00F86942"/>
    <w:rsid w:val="00FA4768"/>
    <w:rsid w:val="00FA484A"/>
    <w:rsid w:val="00FB79F7"/>
    <w:rsid w:val="00FD4625"/>
    <w:rsid w:val="00FD5A0A"/>
    <w:rsid w:val="00FE1D58"/>
    <w:rsid w:val="00FE2197"/>
    <w:rsid w:val="00FF12CB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FFF61"/>
  <w15:chartTrackingRefBased/>
  <w15:docId w15:val="{031E8F9E-2BF8-4BFF-B270-5F6068B4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c"/>
    <w:qFormat/>
    <w:rsid w:val="005B68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"/>
    <w:rsid w:val="008303C6"/>
    <w:pPr>
      <w:keepNext/>
      <w:suppressAutoHyphens/>
      <w:autoSpaceDN w:val="0"/>
      <w:jc w:val="center"/>
      <w:textAlignment w:val="baseline"/>
      <w:outlineLvl w:val="1"/>
    </w:pPr>
    <w:rPr>
      <w:b/>
      <w:bCs/>
      <w:color w:val="FFFFF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rsid w:val="00BA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56684"/>
    <w:rPr>
      <w:rFonts w:ascii="Tahoma" w:hAnsi="Tahoma" w:cs="Tahoma"/>
      <w:sz w:val="16"/>
      <w:szCs w:val="16"/>
    </w:rPr>
  </w:style>
  <w:style w:type="paragraph" w:styleId="Cabeceira">
    <w:name w:val="header"/>
    <w:basedOn w:val="Normal"/>
    <w:rsid w:val="00290C39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link w:val="PdepxinaCarc"/>
    <w:uiPriority w:val="99"/>
    <w:rsid w:val="00290C39"/>
    <w:pPr>
      <w:tabs>
        <w:tab w:val="center" w:pos="4252"/>
        <w:tab w:val="right" w:pos="8504"/>
      </w:tabs>
    </w:pPr>
  </w:style>
  <w:style w:type="paragraph" w:styleId="Textodocorpo">
    <w:name w:val="Body Text"/>
    <w:basedOn w:val="Normal"/>
    <w:link w:val="TextodocorpoCarc"/>
    <w:rsid w:val="00A66D7F"/>
    <w:pPr>
      <w:suppressAutoHyphens/>
      <w:autoSpaceDN w:val="0"/>
      <w:jc w:val="right"/>
      <w:textAlignment w:val="baseline"/>
    </w:pPr>
    <w:rPr>
      <w:b/>
      <w:bCs/>
      <w:color w:val="000080"/>
      <w:sz w:val="22"/>
    </w:rPr>
  </w:style>
  <w:style w:type="character" w:customStyle="1" w:styleId="TextodocorpoCarc">
    <w:name w:val="Texto do corpo Carác."/>
    <w:link w:val="Textodocorpo"/>
    <w:rsid w:val="00A66D7F"/>
    <w:rPr>
      <w:b/>
      <w:bCs/>
      <w:color w:val="000080"/>
      <w:sz w:val="22"/>
      <w:szCs w:val="24"/>
    </w:rPr>
  </w:style>
  <w:style w:type="character" w:customStyle="1" w:styleId="Ttulo2Carc">
    <w:name w:val="Título 2 Carác."/>
    <w:link w:val="Ttulo2"/>
    <w:rsid w:val="008303C6"/>
    <w:rPr>
      <w:b/>
      <w:bCs/>
      <w:color w:val="FFFFFF"/>
      <w:sz w:val="24"/>
      <w:szCs w:val="24"/>
    </w:rPr>
  </w:style>
  <w:style w:type="character" w:styleId="Hiperligazn">
    <w:name w:val="Hyperlink"/>
    <w:rsid w:val="008303C6"/>
    <w:rPr>
      <w:color w:val="0000FF"/>
      <w:u w:val="single"/>
    </w:rPr>
  </w:style>
  <w:style w:type="paragraph" w:styleId="Pargrafodelista">
    <w:name w:val="List Paragraph"/>
    <w:basedOn w:val="Normal"/>
    <w:uiPriority w:val="34"/>
    <w:qFormat/>
    <w:rsid w:val="008303C6"/>
    <w:pPr>
      <w:suppressAutoHyphens/>
      <w:autoSpaceDN w:val="0"/>
      <w:ind w:left="720"/>
      <w:contextualSpacing/>
      <w:textAlignment w:val="baseline"/>
    </w:pPr>
  </w:style>
  <w:style w:type="character" w:customStyle="1" w:styleId="Ttulo1Carc">
    <w:name w:val="Título 1 Carác."/>
    <w:link w:val="Ttulo1"/>
    <w:rsid w:val="005B68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Textodomarcadordeposicin">
    <w:name w:val="Placeholder Text"/>
    <w:basedOn w:val="Tipodeletrapredefinidodopargrafo"/>
    <w:uiPriority w:val="99"/>
    <w:semiHidden/>
    <w:rsid w:val="00881D4B"/>
    <w:rPr>
      <w:color w:val="666666"/>
    </w:rPr>
  </w:style>
  <w:style w:type="character" w:customStyle="1" w:styleId="Forms">
    <w:name w:val="Forms"/>
    <w:basedOn w:val="Tipodeletrapredefinidodopargrafo"/>
    <w:rsid w:val="00380850"/>
    <w:rPr>
      <w:rFonts w:ascii="Calibri" w:hAnsi="Calibri"/>
      <w:sz w:val="20"/>
    </w:rPr>
  </w:style>
  <w:style w:type="character" w:customStyle="1" w:styleId="Forms11">
    <w:name w:val="Forms 11"/>
    <w:basedOn w:val="Tipodeletrapredefinidodopargrafo"/>
    <w:uiPriority w:val="1"/>
    <w:rsid w:val="006438C7"/>
    <w:rPr>
      <w:rFonts w:ascii="Calibri" w:hAnsi="Calibri"/>
      <w:sz w:val="22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D02BF2"/>
    <w:rPr>
      <w:sz w:val="24"/>
      <w:szCs w:val="24"/>
      <w:lang w:val="en-GB"/>
    </w:rPr>
  </w:style>
  <w:style w:type="character" w:customStyle="1" w:styleId="Estilo1">
    <w:name w:val="Estilo1"/>
    <w:basedOn w:val="Tipodeletrapredefinidodopargrafo"/>
    <w:uiPriority w:val="1"/>
    <w:rsid w:val="00241E90"/>
    <w:rPr>
      <w:rFonts w:ascii="Aptos Light" w:hAnsi="Aptos Light"/>
      <w:sz w:val="24"/>
    </w:rPr>
  </w:style>
  <w:style w:type="character" w:customStyle="1" w:styleId="Estilo2">
    <w:name w:val="Estilo2"/>
    <w:basedOn w:val="Tipodeletrapredefinidodopargrafo"/>
    <w:uiPriority w:val="1"/>
    <w:rsid w:val="00241E90"/>
    <w:rPr>
      <w:rFonts w:ascii="Aptos" w:hAnsi="Apto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8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5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455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4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B2A92567DF41FAA2B333C908D11DAB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4F5ED2F-F6F0-4201-9F28-6DA3258A1F3C}"/>
      </w:docPartPr>
      <w:docPartBody>
        <w:p w:rsidR="00363E49" w:rsidRDefault="00363E49" w:rsidP="00363E49">
          <w:pPr>
            <w:pStyle w:val="A7B2A92567DF41FAA2B333C908D11DAB1"/>
          </w:pPr>
          <w:r w:rsidRPr="00241E90">
            <w:rPr>
              <w:rFonts w:ascii="Aptos" w:hAnsi="Aptos"/>
              <w:sz w:val="22"/>
              <w:szCs w:val="22"/>
              <w:highlight w:val="lightGray"/>
              <w:lang w:val="gl-ES"/>
            </w:rPr>
            <w:t>Indique o seu nome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49"/>
    <w:rsid w:val="001325DC"/>
    <w:rsid w:val="0036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A7B2A92567DF41FAA2B333C908D11DAB">
    <w:name w:val="A7B2A92567DF41FAA2B333C908D11DAB"/>
    <w:rsid w:val="00363E49"/>
  </w:style>
  <w:style w:type="character" w:styleId="Textodomarcadordeposicin">
    <w:name w:val="Placeholder Text"/>
    <w:basedOn w:val="Tipodeletrapredefinidodopargrafo"/>
    <w:uiPriority w:val="99"/>
    <w:semiHidden/>
    <w:rsid w:val="00363E49"/>
    <w:rPr>
      <w:color w:val="666666"/>
    </w:rPr>
  </w:style>
  <w:style w:type="paragraph" w:customStyle="1" w:styleId="A7B2A92567DF41FAA2B333C908D11DAB1">
    <w:name w:val="A7B2A92567DF41FAA2B333C908D11DAB1"/>
    <w:rsid w:val="00363E4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278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Comunícolle a Comisión de Posgrao na xuntanza do 30-03-2006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Comunícolle a Comisión de Posgrao na xuntanza do 30-03-2006</dc:title>
  <dc:subject/>
  <dc:creator>Jesus</dc:creator>
  <cp:keywords/>
  <cp:lastModifiedBy>ALVAREZ SANCHEZ PATRICIA</cp:lastModifiedBy>
  <cp:revision>32</cp:revision>
  <cp:lastPrinted>2016-11-30T08:05:00Z</cp:lastPrinted>
  <dcterms:created xsi:type="dcterms:W3CDTF">2024-09-25T12:50:00Z</dcterms:created>
  <dcterms:modified xsi:type="dcterms:W3CDTF">2025-11-04T13:49:00Z</dcterms:modified>
</cp:coreProperties>
</file>